
<file path=[Content_Types].xml><?xml version="1.0" encoding="utf-8"?>
<Types xmlns="http://schemas.openxmlformats.org/package/2006/content-types">
  <Default Extension="rels" ContentType="application/vnd.openxmlformats-package.relationship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word/settings.xml" ContentType="application/vnd.openxmlformats-officedocument.wordprocessingml.settings+xml"/>
  <Default Extension="xml" ContentType="application/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document.xml" ContentType="application/vnd.openxmlformats-officedocument.wordprocessingml.document.main+xml"/>
  <Default Extension="emf" ContentType="image/x-emf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Relationship Id="rId1" Type="http://schemas.openxmlformats.org/officeDocument/2006/relationships/officeDocument" Target="word/document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  <w:r w:rsidRPr="003C0651">
        <w:rPr>
          <w:rFonts w:ascii="Arial" w:hAnsi="Arial"/>
          <w:sz w:val="28"/>
          <w:szCs w:val="28"/>
          <w:u w:val="single"/>
        </w:rPr>
        <w:t xml:space="preserve">Professor Arnold’s </w:t>
      </w:r>
      <w:r w:rsidR="003C0651" w:rsidRPr="003C0651">
        <w:rPr>
          <w:rFonts w:ascii="Arial" w:hAnsi="Arial"/>
          <w:sz w:val="28"/>
          <w:szCs w:val="28"/>
          <w:u w:val="single"/>
        </w:rPr>
        <w:t>S</w:t>
      </w:r>
      <w:r w:rsidRPr="003C0651">
        <w:rPr>
          <w:rFonts w:ascii="Arial" w:hAnsi="Arial"/>
          <w:sz w:val="28"/>
          <w:szCs w:val="28"/>
          <w:u w:val="single"/>
        </w:rPr>
        <w:t xml:space="preserve">eminars for </w:t>
      </w:r>
      <w:proofErr w:type="spellStart"/>
      <w:r w:rsidRPr="003C0651">
        <w:rPr>
          <w:rFonts w:ascii="Arial" w:hAnsi="Arial"/>
          <w:sz w:val="28"/>
          <w:szCs w:val="28"/>
          <w:u w:val="single"/>
        </w:rPr>
        <w:t>Schroders</w:t>
      </w:r>
      <w:proofErr w:type="spellEnd"/>
      <w:r w:rsidRPr="003C0651">
        <w:rPr>
          <w:rFonts w:ascii="Arial" w:hAnsi="Arial"/>
          <w:sz w:val="28"/>
          <w:szCs w:val="28"/>
          <w:u w:val="single"/>
        </w:rPr>
        <w:t xml:space="preserve"> </w:t>
      </w:r>
      <w:r w:rsidR="003C0651" w:rsidRPr="003C0651">
        <w:rPr>
          <w:rFonts w:ascii="Arial" w:hAnsi="Arial"/>
          <w:sz w:val="28"/>
          <w:szCs w:val="28"/>
          <w:u w:val="single"/>
        </w:rPr>
        <w:t>G</w:t>
      </w:r>
      <w:r w:rsidRPr="003C0651">
        <w:rPr>
          <w:rFonts w:ascii="Arial" w:hAnsi="Arial"/>
          <w:sz w:val="28"/>
          <w:szCs w:val="28"/>
          <w:u w:val="single"/>
        </w:rPr>
        <w:t xml:space="preserve">raduate </w:t>
      </w:r>
      <w:r w:rsidR="003C0651" w:rsidRPr="003C0651">
        <w:rPr>
          <w:rFonts w:ascii="Arial" w:hAnsi="Arial"/>
          <w:sz w:val="28"/>
          <w:szCs w:val="28"/>
          <w:u w:val="single"/>
        </w:rPr>
        <w:t>P</w:t>
      </w:r>
      <w:r w:rsidRPr="003C0651">
        <w:rPr>
          <w:rFonts w:ascii="Arial" w:hAnsi="Arial"/>
          <w:sz w:val="28"/>
          <w:szCs w:val="28"/>
          <w:u w:val="single"/>
        </w:rPr>
        <w:t xml:space="preserve">rogramme </w:t>
      </w: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</w:rPr>
      </w:pPr>
      <w:r w:rsidRPr="003C0651">
        <w:rPr>
          <w:rFonts w:ascii="Arial" w:hAnsi="Arial"/>
        </w:rPr>
        <w:t>Please note that the contents and order of delivery are modified from one year to the next.  However, the following gives a rough idea of what is covered</w:t>
      </w:r>
      <w:r w:rsidR="002B5CF5">
        <w:rPr>
          <w:rFonts w:ascii="Arial" w:hAnsi="Arial"/>
        </w:rPr>
        <w:t xml:space="preserve"> and gives examples of slides used in the presentation</w:t>
      </w:r>
      <w:r w:rsidRPr="003C0651">
        <w:rPr>
          <w:rFonts w:ascii="Arial" w:hAnsi="Arial"/>
        </w:rPr>
        <w:t>.</w:t>
      </w:r>
    </w:p>
    <w:p w:rsidR="00237C8F" w:rsidRPr="003C0651" w:rsidRDefault="00237C8F" w:rsidP="00237C8F">
      <w:pPr>
        <w:rPr>
          <w:rFonts w:ascii="Arial" w:hAnsi="Arial"/>
        </w:rPr>
      </w:pPr>
    </w:p>
    <w:p w:rsidR="00237C8F" w:rsidRPr="003C0651" w:rsidRDefault="00237C8F" w:rsidP="00237C8F">
      <w:pPr>
        <w:rPr>
          <w:rFonts w:ascii="Arial" w:hAnsi="Arial"/>
        </w:rPr>
      </w:pPr>
      <w:r w:rsidRPr="003C0651">
        <w:rPr>
          <w:rFonts w:ascii="Arial" w:hAnsi="Arial"/>
        </w:rPr>
        <w:t>There are five main topic</w:t>
      </w:r>
      <w:r w:rsidR="000F01F8" w:rsidRPr="003C0651">
        <w:rPr>
          <w:rFonts w:ascii="Arial" w:hAnsi="Arial"/>
        </w:rPr>
        <w:t xml:space="preserve"> areas</w:t>
      </w:r>
      <w:r w:rsidRPr="003C0651">
        <w:rPr>
          <w:rFonts w:ascii="Arial" w:hAnsi="Arial"/>
        </w:rPr>
        <w:t>, which take 19 full days to go through.</w:t>
      </w: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  <w:r w:rsidRPr="003C0651">
        <w:rPr>
          <w:rFonts w:ascii="Arial" w:hAnsi="Arial"/>
          <w:sz w:val="28"/>
          <w:szCs w:val="28"/>
        </w:rPr>
        <w:t xml:space="preserve"> </w:t>
      </w: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76C8A" w:rsidP="00237C8F">
      <w:pPr>
        <w:rPr>
          <w:rFonts w:ascii="Arial" w:hAnsi="Arial"/>
          <w:sz w:val="28"/>
          <w:szCs w:val="28"/>
          <w:u w:val="single"/>
        </w:rPr>
      </w:pPr>
      <w:r>
        <w:rPr>
          <w:rFonts w:ascii="Arial" w:hAnsi="Arial"/>
          <w:noProof/>
          <w:sz w:val="28"/>
          <w:szCs w:val="28"/>
          <w:u w:val="single"/>
          <w:lang w:val="en-US" w:eastAsia="zh-TW"/>
        </w:rPr>
        <w:pict>
          <v:shapetype id="_x0000_t202" coordsize="21600,21600" o:spt="202" path="m0,0l0,21600,21600,21600,21600,0xe">
            <v:stroke joinstyle="miter"/>
            <v:path gradientshapeok="t" o:connecttype="rect"/>
          </v:shapetype>
          <v:shape id="_x0000_s1030" type="#_x0000_t202" style="position:absolute;margin-left:63pt;margin-top:14.4pt;width:326pt;height:107.6pt;z-index:251668480;mso-position-horizontal:absolute;mso-position-vertical:absolute;mso-width-relative:margin;mso-height-relative:margin">
            <v:textbox>
              <w:txbxContent>
                <w:p w:rsidR="00757B3D" w:rsidRPr="002B5CF5" w:rsidRDefault="00757B3D">
                  <w:pPr>
                    <w:rPr>
                      <w:rFonts w:ascii="Arial" w:hAnsi="Arial"/>
                      <w:b/>
                      <w:color w:val="365F91" w:themeColor="accent1" w:themeShade="BF"/>
                      <w:sz w:val="28"/>
                      <w:szCs w:val="28"/>
                      <w:u w:val="single"/>
                    </w:rPr>
                  </w:pPr>
                  <w:r w:rsidRPr="002B5CF5">
                    <w:rPr>
                      <w:rFonts w:ascii="Arial" w:hAnsi="Arial"/>
                      <w:b/>
                      <w:color w:val="365F91" w:themeColor="accent1" w:themeShade="BF"/>
                      <w:sz w:val="28"/>
                      <w:szCs w:val="28"/>
                      <w:u w:val="single"/>
                    </w:rPr>
                    <w:t>Accounting for investors, an introduction:</w:t>
                  </w:r>
                </w:p>
                <w:p w:rsidR="00757B3D" w:rsidRPr="003C0651" w:rsidRDefault="00757B3D">
                  <w:pPr>
                    <w:rPr>
                      <w:rFonts w:ascii="Arial" w:hAnsi="Arial"/>
                      <w:b/>
                      <w:sz w:val="28"/>
                      <w:szCs w:val="28"/>
                      <w:u w:val="single"/>
                    </w:rPr>
                  </w:pPr>
                </w:p>
                <w:p w:rsidR="00757B3D" w:rsidRPr="003C0651" w:rsidRDefault="00757B3D" w:rsidP="000F01F8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rFonts w:ascii="Arial" w:hAnsi="Arial"/>
                    </w:rPr>
                  </w:pPr>
                  <w:r w:rsidRPr="003C0651">
                    <w:rPr>
                      <w:rFonts w:ascii="Arial" w:hAnsi="Arial"/>
                    </w:rPr>
                    <w:t>Day 1. Company accounts</w:t>
                  </w:r>
                </w:p>
                <w:p w:rsidR="00757B3D" w:rsidRPr="003C0651" w:rsidRDefault="00757B3D" w:rsidP="000F01F8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rFonts w:ascii="Arial" w:hAnsi="Arial"/>
                    </w:rPr>
                  </w:pPr>
                  <w:r w:rsidRPr="003C0651">
                    <w:rPr>
                      <w:rFonts w:ascii="Arial" w:hAnsi="Arial"/>
                    </w:rPr>
                    <w:t>Day 2. Reconciliation of accounts</w:t>
                  </w:r>
                </w:p>
                <w:p w:rsidR="00757B3D" w:rsidRPr="003C0651" w:rsidRDefault="00757B3D" w:rsidP="000F01F8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rFonts w:ascii="Arial" w:hAnsi="Arial"/>
                    </w:rPr>
                  </w:pPr>
                  <w:r w:rsidRPr="003C0651">
                    <w:rPr>
                      <w:rFonts w:ascii="Arial" w:hAnsi="Arial"/>
                    </w:rPr>
                    <w:t>Day 3. Cash flow and ratio analysis</w:t>
                  </w:r>
                </w:p>
                <w:p w:rsidR="00757B3D" w:rsidRPr="003C0651" w:rsidRDefault="00757B3D" w:rsidP="000F01F8">
                  <w:pPr>
                    <w:pStyle w:val="ListParagraph"/>
                    <w:numPr>
                      <w:ilvl w:val="0"/>
                      <w:numId w:val="47"/>
                    </w:numPr>
                    <w:rPr>
                      <w:rFonts w:ascii="Arial" w:hAnsi="Arial"/>
                    </w:rPr>
                  </w:pPr>
                  <w:r w:rsidRPr="003C0651">
                    <w:rPr>
                      <w:rFonts w:ascii="Arial" w:hAnsi="Arial"/>
                    </w:rPr>
                    <w:t>Day 4. Tricks of the accounting trade</w:t>
                  </w:r>
                </w:p>
              </w:txbxContent>
            </v:textbox>
          </v:shape>
        </w:pict>
      </w: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76C8A" w:rsidRPr="00276C8A" w:rsidRDefault="00276C8A" w:rsidP="00276C8A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  <w:r w:rsidRPr="00276C8A"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  <w:t>Accounting for investors, an introduction:</w:t>
      </w: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  <w:u w:val="single"/>
        </w:rPr>
      </w:pPr>
    </w:p>
    <w:p w:rsidR="00276C8A" w:rsidRDefault="00237C8F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  <w:r w:rsidRPr="00526A71"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  <w:t>Company Accounts</w:t>
      </w:r>
    </w:p>
    <w:p w:rsidR="00237C8F" w:rsidRPr="00526A71" w:rsidRDefault="00237C8F" w:rsidP="00237C8F">
      <w:pPr>
        <w:rPr>
          <w:rFonts w:ascii="Arial" w:hAnsi="Arial"/>
          <w:color w:val="365F91" w:themeColor="accent1" w:themeShade="BF"/>
          <w:sz w:val="22"/>
          <w:szCs w:val="22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1.  Introduction to accounting</w:t>
      </w:r>
    </w:p>
    <w:p w:rsidR="00237C8F" w:rsidRPr="00AE4E1A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AE4E1A" w:rsidRDefault="00237C8F" w:rsidP="00237C8F">
      <w:pPr>
        <w:pStyle w:val="ListParagraph"/>
        <w:numPr>
          <w:ilvl w:val="0"/>
          <w:numId w:val="1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 xml:space="preserve">Explain the nature and role of accounting. </w:t>
      </w:r>
    </w:p>
    <w:p w:rsidR="00237C8F" w:rsidRPr="00AE4E1A" w:rsidRDefault="00237C8F" w:rsidP="00237C8F">
      <w:pPr>
        <w:pStyle w:val="ListParagraph"/>
        <w:numPr>
          <w:ilvl w:val="0"/>
          <w:numId w:val="1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>Identify the main users of financial information and discuss their needs.</w:t>
      </w:r>
    </w:p>
    <w:p w:rsidR="00237C8F" w:rsidRPr="00AE4E1A" w:rsidRDefault="00237C8F" w:rsidP="00237C8F">
      <w:pPr>
        <w:pStyle w:val="ListParagraph"/>
        <w:numPr>
          <w:ilvl w:val="0"/>
          <w:numId w:val="1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>Identify and discuss the characteristics that make accounting information useful.</w:t>
      </w:r>
    </w:p>
    <w:p w:rsidR="00237C8F" w:rsidRPr="00AE4E1A" w:rsidRDefault="00237C8F" w:rsidP="00237C8F">
      <w:pPr>
        <w:pStyle w:val="ListParagraph"/>
        <w:numPr>
          <w:ilvl w:val="0"/>
          <w:numId w:val="1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 xml:space="preserve">Explain the nature and purpose of the three major financial statements </w:t>
      </w:r>
    </w:p>
    <w:p w:rsidR="00237C8F" w:rsidRPr="00AE4E1A" w:rsidRDefault="00237C8F" w:rsidP="00237C8F">
      <w:pPr>
        <w:pStyle w:val="ListParagraph"/>
        <w:numPr>
          <w:ilvl w:val="0"/>
          <w:numId w:val="1"/>
        </w:numPr>
        <w:rPr>
          <w:rFonts w:ascii="Arial" w:hAnsi="Arial"/>
          <w:szCs w:val="22"/>
        </w:rPr>
      </w:pPr>
      <w:r w:rsidRPr="00AE4E1A">
        <w:rPr>
          <w:rFonts w:ascii="Arial" w:eastAsia="+mj-ea" w:hAnsi="Arial"/>
          <w:szCs w:val="22"/>
        </w:rPr>
        <w:t>What is corporate finance?</w:t>
      </w:r>
    </w:p>
    <w:p w:rsidR="00AE4E1A" w:rsidRDefault="00AE4E1A" w:rsidP="00660EEC">
      <w:pPr>
        <w:rPr>
          <w:rFonts w:ascii="Arial" w:hAnsi="Arial"/>
        </w:rPr>
      </w:pPr>
    </w:p>
    <w:p w:rsidR="00660EEC" w:rsidRPr="00AE4E1A" w:rsidRDefault="00660EEC" w:rsidP="00660EEC">
      <w:pPr>
        <w:rPr>
          <w:rFonts w:ascii="Arial" w:hAnsi="Arial"/>
        </w:rPr>
      </w:pPr>
      <w:r w:rsidRPr="00AE4E1A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2"/>
          <w:szCs w:val="22"/>
        </w:rPr>
      </w:pPr>
      <w:r w:rsidRPr="0036657A">
        <w:rPr>
          <w:rFonts w:ascii="Arial" w:hAnsi="Arial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70" type="#_x0000_t75" style="width:5in;height:269.35pt">
            <v:imagedata r:id="rId5" o:title=""/>
          </v:shape>
        </w:pict>
      </w:r>
    </w:p>
    <w:p w:rsidR="00AE4E1A" w:rsidRDefault="00AE4E1A" w:rsidP="00237C8F">
      <w:pPr>
        <w:rPr>
          <w:rFonts w:ascii="Arial" w:hAnsi="Arial"/>
          <w:b/>
          <w:sz w:val="28"/>
          <w:szCs w:val="28"/>
          <w:u w:val="single"/>
        </w:rPr>
      </w:pPr>
    </w:p>
    <w:p w:rsidR="00AE4E1A" w:rsidRDefault="00AE4E1A" w:rsidP="00237C8F">
      <w:pPr>
        <w:rPr>
          <w:rFonts w:ascii="Arial" w:hAnsi="Arial"/>
          <w:b/>
          <w:sz w:val="28"/>
          <w:szCs w:val="28"/>
          <w:u w:val="single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2.  The balance sheet</w:t>
      </w:r>
    </w:p>
    <w:p w:rsidR="00237C8F" w:rsidRPr="00757B3D" w:rsidRDefault="00237C8F" w:rsidP="00237C8F">
      <w:pPr>
        <w:rPr>
          <w:rFonts w:ascii="Arial" w:hAnsi="Arial"/>
          <w:b/>
          <w:sz w:val="28"/>
          <w:szCs w:val="28"/>
          <w:u w:val="single"/>
        </w:rPr>
      </w:pPr>
    </w:p>
    <w:p w:rsidR="00237C8F" w:rsidRPr="00AE4E1A" w:rsidRDefault="00237C8F" w:rsidP="00237C8F">
      <w:pPr>
        <w:pStyle w:val="ListParagraph"/>
        <w:numPr>
          <w:ilvl w:val="0"/>
          <w:numId w:val="2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 xml:space="preserve">Describe the main categories of assets and liabilities of a company and explain the capital claim of the owners </w:t>
      </w:r>
    </w:p>
    <w:p w:rsidR="00237C8F" w:rsidRPr="00AE4E1A" w:rsidRDefault="00237C8F" w:rsidP="00237C8F">
      <w:pPr>
        <w:pStyle w:val="ListParagraph"/>
        <w:numPr>
          <w:ilvl w:val="0"/>
          <w:numId w:val="2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 xml:space="preserve">Prepare a simple balance sheet and interpret the information that it contains. </w:t>
      </w:r>
    </w:p>
    <w:p w:rsidR="00237C8F" w:rsidRPr="00AE4E1A" w:rsidRDefault="00237C8F" w:rsidP="00237C8F">
      <w:pPr>
        <w:pStyle w:val="ListParagraph"/>
        <w:numPr>
          <w:ilvl w:val="0"/>
          <w:numId w:val="2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 xml:space="preserve">Discuss the accounting conventions underpinning the balance sheet. </w:t>
      </w:r>
    </w:p>
    <w:p w:rsidR="00237C8F" w:rsidRPr="00AE4E1A" w:rsidRDefault="00237C8F" w:rsidP="00237C8F">
      <w:pPr>
        <w:pStyle w:val="ListParagraph"/>
        <w:numPr>
          <w:ilvl w:val="0"/>
          <w:numId w:val="2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>Discuss the uses and limitations of the balance sheet for decision-making purposes.</w:t>
      </w:r>
    </w:p>
    <w:p w:rsidR="00757B3D" w:rsidRPr="00AE4E1A" w:rsidRDefault="00757B3D" w:rsidP="00660EEC">
      <w:pPr>
        <w:rPr>
          <w:rFonts w:ascii="Arial" w:hAnsi="Arial"/>
        </w:rPr>
      </w:pPr>
    </w:p>
    <w:p w:rsidR="00660EEC" w:rsidRPr="00AE4E1A" w:rsidRDefault="00660EEC" w:rsidP="00660EEC">
      <w:pPr>
        <w:rPr>
          <w:rFonts w:ascii="Arial" w:hAnsi="Arial"/>
        </w:rPr>
      </w:pPr>
      <w:r w:rsidRPr="00AE4E1A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2"/>
          <w:szCs w:val="22"/>
        </w:rPr>
      </w:pPr>
      <w:r w:rsidRPr="0036657A">
        <w:rPr>
          <w:rFonts w:ascii="Arial" w:hAnsi="Arial"/>
          <w:sz w:val="22"/>
          <w:szCs w:val="22"/>
        </w:rPr>
        <w:pict>
          <v:shape id="_x0000_i1071" type="#_x0000_t75" style="width:5in;height:269.35pt">
            <v:imagedata r:id="rId6" o:title=""/>
          </v:shape>
        </w:pict>
      </w:r>
    </w:p>
    <w:p w:rsidR="00276C8A" w:rsidRDefault="00276C8A" w:rsidP="00237C8F">
      <w:pPr>
        <w:rPr>
          <w:rFonts w:ascii="Arial" w:hAnsi="Arial"/>
          <w:b/>
          <w:sz w:val="28"/>
          <w:szCs w:val="28"/>
          <w:u w:val="single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3.    Income statement</w:t>
      </w:r>
    </w:p>
    <w:p w:rsidR="00237C8F" w:rsidRPr="00AE4E1A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AE4E1A" w:rsidRDefault="00237C8F" w:rsidP="00237C8F">
      <w:pPr>
        <w:pStyle w:val="ListParagraph"/>
        <w:numPr>
          <w:ilvl w:val="0"/>
          <w:numId w:val="3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>Discuss the nature and purpose of the income statement.</w:t>
      </w:r>
    </w:p>
    <w:p w:rsidR="00237C8F" w:rsidRPr="00AE4E1A" w:rsidRDefault="00237C8F" w:rsidP="00237C8F">
      <w:pPr>
        <w:pStyle w:val="ListParagraph"/>
        <w:numPr>
          <w:ilvl w:val="0"/>
          <w:numId w:val="3"/>
        </w:numPr>
        <w:rPr>
          <w:rFonts w:ascii="Arial" w:hAnsi="Arial"/>
          <w:bCs/>
          <w:szCs w:val="22"/>
        </w:rPr>
      </w:pPr>
      <w:r w:rsidRPr="00AE4E1A">
        <w:rPr>
          <w:rFonts w:ascii="Arial" w:eastAsia="+mn-ea" w:hAnsi="Arial"/>
          <w:bCs/>
          <w:szCs w:val="22"/>
        </w:rPr>
        <w:t>Prepare an income statement from relevant financial information and interpret the information that it contains</w:t>
      </w:r>
    </w:p>
    <w:p w:rsidR="00237C8F" w:rsidRPr="00AE4E1A" w:rsidRDefault="00237C8F" w:rsidP="00237C8F">
      <w:pPr>
        <w:pStyle w:val="ListParagraph"/>
        <w:numPr>
          <w:ilvl w:val="0"/>
          <w:numId w:val="3"/>
        </w:numPr>
        <w:rPr>
          <w:rFonts w:ascii="Arial" w:hAnsi="Arial"/>
          <w:bCs/>
          <w:szCs w:val="22"/>
        </w:rPr>
      </w:pPr>
      <w:r w:rsidRPr="00AE4E1A">
        <w:rPr>
          <w:rFonts w:ascii="Arial" w:eastAsia="+mn-ea" w:hAnsi="Arial"/>
          <w:bCs/>
          <w:szCs w:val="22"/>
        </w:rPr>
        <w:t>Discuss the main recognition and measurement issues that must be considered when preparing the income statement</w:t>
      </w:r>
    </w:p>
    <w:p w:rsidR="00237C8F" w:rsidRPr="00AE4E1A" w:rsidRDefault="00237C8F" w:rsidP="00237C8F">
      <w:pPr>
        <w:pStyle w:val="ListParagraph"/>
        <w:numPr>
          <w:ilvl w:val="0"/>
          <w:numId w:val="3"/>
        </w:numPr>
        <w:rPr>
          <w:rFonts w:ascii="Arial" w:hAnsi="Arial"/>
          <w:szCs w:val="22"/>
        </w:rPr>
      </w:pPr>
      <w:r w:rsidRPr="00AE4E1A">
        <w:rPr>
          <w:rFonts w:ascii="Arial" w:eastAsia="+mn-ea" w:hAnsi="Arial"/>
          <w:bCs/>
          <w:szCs w:val="22"/>
        </w:rPr>
        <w:t>Explain the main accounting conventions underpinning the income statement.</w:t>
      </w:r>
    </w:p>
    <w:p w:rsidR="00757B3D" w:rsidRPr="00AE4E1A" w:rsidRDefault="00757B3D" w:rsidP="00660EEC">
      <w:pPr>
        <w:rPr>
          <w:rFonts w:ascii="Arial" w:hAnsi="Arial"/>
        </w:rPr>
      </w:pPr>
    </w:p>
    <w:p w:rsidR="00660EEC" w:rsidRPr="00AE4E1A" w:rsidRDefault="00660EEC" w:rsidP="00660EEC">
      <w:pPr>
        <w:rPr>
          <w:rFonts w:ascii="Arial" w:hAnsi="Arial"/>
        </w:rPr>
      </w:pPr>
      <w:r w:rsidRPr="00AE4E1A">
        <w:rPr>
          <w:rFonts w:ascii="Arial" w:hAnsi="Arial"/>
        </w:rPr>
        <w:t>Here is one of the slides:</w:t>
      </w:r>
    </w:p>
    <w:p w:rsidR="00237C8F" w:rsidRPr="00AE4E1A" w:rsidRDefault="0036657A" w:rsidP="00237C8F">
      <w:pPr>
        <w:rPr>
          <w:rFonts w:ascii="Arial" w:hAnsi="Arial"/>
          <w:szCs w:val="28"/>
        </w:rPr>
      </w:pPr>
      <w:r w:rsidRPr="0036657A">
        <w:rPr>
          <w:rFonts w:ascii="Arial" w:hAnsi="Arial"/>
          <w:szCs w:val="28"/>
        </w:rPr>
        <w:pict>
          <v:shape id="_x0000_i1072" type="#_x0000_t75" style="width:5in;height:269.35pt">
            <v:imagedata r:id="rId7" o:title=""/>
          </v:shape>
        </w:pict>
      </w:r>
    </w:p>
    <w:p w:rsidR="00237C8F" w:rsidRPr="00527050" w:rsidRDefault="00237C8F" w:rsidP="00237C8F">
      <w:pPr>
        <w:rPr>
          <w:rFonts w:ascii="Arial" w:hAnsi="Arial"/>
          <w:b/>
          <w:szCs w:val="28"/>
        </w:rPr>
      </w:pPr>
      <w:r w:rsidRPr="00527050">
        <w:rPr>
          <w:rFonts w:ascii="Arial" w:hAnsi="Arial"/>
          <w:b/>
          <w:szCs w:val="28"/>
        </w:rPr>
        <w:t>Afternoon</w:t>
      </w:r>
    </w:p>
    <w:p w:rsidR="00237C8F" w:rsidRPr="003C0651" w:rsidRDefault="00237C8F" w:rsidP="00237C8F">
      <w:pPr>
        <w:rPr>
          <w:rFonts w:ascii="Arial" w:hAnsi="Arial"/>
        </w:rPr>
      </w:pPr>
      <w:r w:rsidRPr="003C0651">
        <w:rPr>
          <w:rFonts w:ascii="Arial" w:hAnsi="Arial"/>
        </w:rPr>
        <w:t>In groups prepare answers to accounting questions</w:t>
      </w:r>
      <w:r w:rsidR="00E11B7B" w:rsidRPr="003C0651">
        <w:rPr>
          <w:rFonts w:ascii="Arial" w:hAnsi="Arial"/>
        </w:rPr>
        <w:t xml:space="preserve">.  </w:t>
      </w:r>
      <w:proofErr w:type="gramStart"/>
      <w:r w:rsidRPr="003C0651">
        <w:rPr>
          <w:rFonts w:ascii="Arial" w:hAnsi="Arial"/>
        </w:rPr>
        <w:t>Presentations and discussion</w:t>
      </w:r>
      <w:r w:rsidR="00E11B7B" w:rsidRPr="003C0651">
        <w:rPr>
          <w:rFonts w:ascii="Arial" w:hAnsi="Arial"/>
        </w:rPr>
        <w:t>.</w:t>
      </w:r>
      <w:proofErr w:type="gramEnd"/>
    </w:p>
    <w:p w:rsidR="00237C8F" w:rsidRPr="003C0651" w:rsidRDefault="00237C8F" w:rsidP="00237C8F">
      <w:pPr>
        <w:rPr>
          <w:rFonts w:ascii="Arial" w:hAnsi="Arial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76C8A" w:rsidRDefault="00276C8A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</w:p>
    <w:p w:rsidR="00237C8F" w:rsidRPr="00526A71" w:rsidRDefault="00237C8F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  <w:r w:rsidRPr="00526A71"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  <w:t>Reconciliation of Accounts</w:t>
      </w: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757B3D" w:rsidRDefault="00237C8F" w:rsidP="00237C8F">
      <w:pPr>
        <w:rPr>
          <w:rFonts w:ascii="Arial" w:hAnsi="Arial"/>
          <w:b/>
          <w:sz w:val="28"/>
          <w:szCs w:val="28"/>
          <w:u w:val="single"/>
        </w:rPr>
      </w:pPr>
      <w:r w:rsidRPr="00757B3D">
        <w:rPr>
          <w:rFonts w:ascii="Arial" w:hAnsi="Arial"/>
          <w:b/>
          <w:sz w:val="28"/>
          <w:szCs w:val="28"/>
          <w:u w:val="single"/>
        </w:rPr>
        <w:t>Session 1.  Expenses.  Corporate governance.</w:t>
      </w:r>
    </w:p>
    <w:p w:rsidR="00237C8F" w:rsidRPr="00526A71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526A71" w:rsidRDefault="00237C8F" w:rsidP="00237C8F">
      <w:pPr>
        <w:pStyle w:val="ListParagraph"/>
        <w:numPr>
          <w:ilvl w:val="0"/>
          <w:numId w:val="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Understand the treatment of depreciation of non-current assets </w:t>
      </w:r>
    </w:p>
    <w:p w:rsidR="00237C8F" w:rsidRPr="00526A71" w:rsidRDefault="00237C8F" w:rsidP="00237C8F">
      <w:pPr>
        <w:pStyle w:val="ListParagraph"/>
        <w:numPr>
          <w:ilvl w:val="0"/>
          <w:numId w:val="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Explain the alternative ways of accounting for the usage of inventory </w:t>
      </w:r>
    </w:p>
    <w:p w:rsidR="00237C8F" w:rsidRPr="00526A71" w:rsidRDefault="00237C8F" w:rsidP="00237C8F">
      <w:pPr>
        <w:pStyle w:val="ListParagraph"/>
        <w:numPr>
          <w:ilvl w:val="0"/>
          <w:numId w:val="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Describe how to treat bad and doubtful debts </w:t>
      </w:r>
    </w:p>
    <w:p w:rsidR="00237C8F" w:rsidRPr="00526A71" w:rsidRDefault="00237C8F" w:rsidP="00237C8F">
      <w:pPr>
        <w:pStyle w:val="ListParagraph"/>
        <w:numPr>
          <w:ilvl w:val="0"/>
          <w:numId w:val="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Discuss the need for corporate governance rules and the principles upon which such rules should be based </w:t>
      </w:r>
    </w:p>
    <w:p w:rsidR="00237C8F" w:rsidRPr="00526A71" w:rsidRDefault="00237C8F" w:rsidP="00237C8F">
      <w:pPr>
        <w:pStyle w:val="ListParagraph"/>
        <w:numPr>
          <w:ilvl w:val="0"/>
          <w:numId w:val="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Explain the role and composition of the board of directors and discuss the issues and problems associated with the roles of chairman and non-executive director </w:t>
      </w:r>
    </w:p>
    <w:p w:rsidR="00757B3D" w:rsidRPr="00526A71" w:rsidRDefault="00757B3D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2"/>
          <w:szCs w:val="22"/>
        </w:rPr>
      </w:pPr>
      <w:r w:rsidRPr="0036657A">
        <w:rPr>
          <w:rFonts w:ascii="Arial" w:hAnsi="Arial"/>
          <w:sz w:val="22"/>
          <w:szCs w:val="22"/>
        </w:rPr>
        <w:pict>
          <v:shape id="_x0000_i1073" type="#_x0000_t75" style="width:5in;height:269.35pt">
            <v:imagedata r:id="rId8" o:title=""/>
          </v:shape>
        </w:pict>
      </w: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2. Accounting for Limited Companies</w:t>
      </w:r>
    </w:p>
    <w:p w:rsidR="00237C8F" w:rsidRPr="00526A71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526A71" w:rsidRDefault="00237C8F" w:rsidP="00237C8F">
      <w:pPr>
        <w:pStyle w:val="ListParagraph"/>
        <w:numPr>
          <w:ilvl w:val="0"/>
          <w:numId w:val="5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Describe the main features of the owners’ claim in a limited company. </w:t>
      </w:r>
    </w:p>
    <w:p w:rsidR="00237C8F" w:rsidRPr="00526A71" w:rsidRDefault="00237C8F" w:rsidP="00237C8F">
      <w:pPr>
        <w:pStyle w:val="ListParagraph"/>
        <w:numPr>
          <w:ilvl w:val="0"/>
          <w:numId w:val="5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Explain accounting entries related to changes in the equity capital of a firm </w:t>
      </w:r>
    </w:p>
    <w:p w:rsidR="00237C8F" w:rsidRPr="00526A71" w:rsidRDefault="00237C8F" w:rsidP="00237C8F">
      <w:pPr>
        <w:pStyle w:val="ListParagraph"/>
        <w:numPr>
          <w:ilvl w:val="0"/>
          <w:numId w:val="5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Discuss the nature of groups, and how they are formed </w:t>
      </w:r>
    </w:p>
    <w:p w:rsidR="00526A71" w:rsidRDefault="00237C8F" w:rsidP="00526A71">
      <w:pPr>
        <w:pStyle w:val="ListParagraph"/>
        <w:numPr>
          <w:ilvl w:val="0"/>
          <w:numId w:val="5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Explain and interpret the contents of a set of group financial statements </w:t>
      </w:r>
    </w:p>
    <w:p w:rsidR="00526A71" w:rsidRDefault="00526A71" w:rsidP="00526A71">
      <w:pPr>
        <w:ind w:left="360"/>
        <w:rPr>
          <w:rFonts w:ascii="Arial" w:hAnsi="Arial"/>
          <w:szCs w:val="22"/>
        </w:rPr>
      </w:pPr>
    </w:p>
    <w:p w:rsidR="00526A71" w:rsidRDefault="00526A71" w:rsidP="00526A71">
      <w:pPr>
        <w:ind w:left="360"/>
        <w:rPr>
          <w:rFonts w:ascii="Arial" w:hAnsi="Arial"/>
          <w:szCs w:val="22"/>
        </w:rPr>
      </w:pPr>
    </w:p>
    <w:p w:rsidR="00526A71" w:rsidRDefault="00526A71" w:rsidP="00526A71">
      <w:pPr>
        <w:ind w:left="360"/>
        <w:rPr>
          <w:rFonts w:ascii="Arial" w:hAnsi="Arial"/>
          <w:szCs w:val="22"/>
        </w:rPr>
      </w:pPr>
    </w:p>
    <w:p w:rsidR="00526A71" w:rsidRDefault="00526A71" w:rsidP="00526A71">
      <w:pPr>
        <w:ind w:left="360"/>
        <w:rPr>
          <w:rFonts w:ascii="Arial" w:hAnsi="Arial"/>
          <w:szCs w:val="22"/>
        </w:rPr>
      </w:pPr>
      <w:r>
        <w:rPr>
          <w:rFonts w:ascii="Arial" w:hAnsi="Arial"/>
          <w:szCs w:val="22"/>
        </w:rPr>
        <w:t>Here is one of the slides</w:t>
      </w:r>
    </w:p>
    <w:p w:rsidR="00526A71" w:rsidRPr="00526A71" w:rsidRDefault="0036657A" w:rsidP="00526A71">
      <w:pPr>
        <w:ind w:left="360"/>
        <w:rPr>
          <w:rFonts w:ascii="Arial" w:hAnsi="Arial"/>
          <w:szCs w:val="22"/>
        </w:rPr>
      </w:pPr>
      <w:r>
        <w:pict>
          <v:shape id="_x0000_i1074" type="#_x0000_t75" style="width:5in;height:269.35pt">
            <v:imagedata r:id="rId9" o:title=""/>
          </v:shape>
        </w:pict>
      </w:r>
    </w:p>
    <w:p w:rsidR="00757B3D" w:rsidRPr="00526A71" w:rsidRDefault="00526A71" w:rsidP="00237C8F">
      <w:pPr>
        <w:rPr>
          <w:rFonts w:ascii="Arial" w:hAnsi="Arial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3.  The annual report</w:t>
      </w:r>
    </w:p>
    <w:p w:rsidR="00237C8F" w:rsidRPr="00526A71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526A71" w:rsidRDefault="00237C8F" w:rsidP="00237C8F">
      <w:pPr>
        <w:pStyle w:val="ListParagraph"/>
        <w:numPr>
          <w:ilvl w:val="0"/>
          <w:numId w:val="6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Describe the responsibilities of directors and auditors concerning the annual financial statements.</w:t>
      </w:r>
    </w:p>
    <w:p w:rsidR="00237C8F" w:rsidRPr="00526A71" w:rsidRDefault="00237C8F" w:rsidP="00237C8F">
      <w:pPr>
        <w:pStyle w:val="ListParagraph"/>
        <w:numPr>
          <w:ilvl w:val="0"/>
          <w:numId w:val="6"/>
        </w:numPr>
        <w:rPr>
          <w:rFonts w:ascii="Arial" w:hAnsi="Arial"/>
          <w:bCs/>
          <w:szCs w:val="22"/>
        </w:rPr>
      </w:pPr>
      <w:r w:rsidRPr="00526A71">
        <w:rPr>
          <w:rFonts w:ascii="Arial" w:eastAsia="+mn-ea" w:hAnsi="Arial"/>
          <w:bCs/>
          <w:szCs w:val="22"/>
        </w:rPr>
        <w:t>Identify the main sources of regulation affecting the financial statements of limited companies</w:t>
      </w:r>
    </w:p>
    <w:p w:rsidR="00237C8F" w:rsidRPr="00526A71" w:rsidRDefault="00237C8F" w:rsidP="00237C8F">
      <w:pPr>
        <w:pStyle w:val="ListParagraph"/>
        <w:numPr>
          <w:ilvl w:val="0"/>
          <w:numId w:val="6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Discuss the framework of principles for accounting.</w:t>
      </w:r>
    </w:p>
    <w:p w:rsidR="00237C8F" w:rsidRPr="00526A71" w:rsidRDefault="00237C8F" w:rsidP="00237C8F">
      <w:pPr>
        <w:pStyle w:val="ListParagraph"/>
        <w:numPr>
          <w:ilvl w:val="0"/>
          <w:numId w:val="6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Understand the major financial statements prepared in accordance with International Financial Reporting Standards.</w:t>
      </w:r>
    </w:p>
    <w:p w:rsidR="00660EEC" w:rsidRPr="00526A71" w:rsidRDefault="00237C8F" w:rsidP="00660EEC">
      <w:pPr>
        <w:pStyle w:val="ListParagraph"/>
        <w:numPr>
          <w:ilvl w:val="0"/>
          <w:numId w:val="6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Explain the purpose of the segmental report and the operating and financial review and describe their main features.</w:t>
      </w:r>
    </w:p>
    <w:p w:rsidR="00757B3D" w:rsidRPr="00526A71" w:rsidRDefault="00757B3D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  <w:szCs w:val="22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8"/>
          <w:szCs w:val="28"/>
        </w:rPr>
      </w:pPr>
      <w:r w:rsidRPr="0036657A">
        <w:rPr>
          <w:rFonts w:ascii="Arial" w:hAnsi="Arial"/>
          <w:sz w:val="28"/>
          <w:szCs w:val="28"/>
        </w:rPr>
        <w:pict>
          <v:shape id="_x0000_i1075" type="#_x0000_t75" style="width:5in;height:232pt">
            <v:imagedata r:id="rId10" o:title=""/>
          </v:shape>
        </w:pict>
      </w:r>
    </w:p>
    <w:p w:rsidR="00237C8F" w:rsidRPr="00526A71" w:rsidRDefault="00237C8F" w:rsidP="00237C8F">
      <w:pPr>
        <w:rPr>
          <w:rFonts w:ascii="Arial" w:hAnsi="Arial"/>
          <w:b/>
          <w:szCs w:val="28"/>
        </w:rPr>
      </w:pPr>
      <w:r w:rsidRPr="00526A71">
        <w:rPr>
          <w:rFonts w:ascii="Arial" w:hAnsi="Arial"/>
          <w:b/>
          <w:szCs w:val="28"/>
        </w:rPr>
        <w:t>Afternoon</w:t>
      </w:r>
    </w:p>
    <w:p w:rsidR="00237C8F" w:rsidRPr="00526A71" w:rsidRDefault="00237C8F" w:rsidP="00237C8F">
      <w:pPr>
        <w:rPr>
          <w:rFonts w:ascii="Arial" w:hAnsi="Arial"/>
        </w:rPr>
      </w:pPr>
      <w:r w:rsidRPr="00526A71">
        <w:rPr>
          <w:rFonts w:ascii="Arial" w:hAnsi="Arial"/>
        </w:rPr>
        <w:t>In groups prepare answers to accounting questions</w:t>
      </w:r>
      <w:r w:rsidR="00E11B7B" w:rsidRPr="00526A71">
        <w:rPr>
          <w:rFonts w:ascii="Arial" w:hAnsi="Arial"/>
        </w:rPr>
        <w:t xml:space="preserve">. </w:t>
      </w:r>
      <w:proofErr w:type="gramStart"/>
      <w:r w:rsidRPr="00526A71">
        <w:rPr>
          <w:rFonts w:ascii="Arial" w:hAnsi="Arial"/>
        </w:rPr>
        <w:t>Presentations and discussion</w:t>
      </w:r>
      <w:r w:rsidR="00E11B7B" w:rsidRPr="00526A71">
        <w:rPr>
          <w:rFonts w:ascii="Arial" w:hAnsi="Arial"/>
        </w:rPr>
        <w:t>.</w:t>
      </w:r>
      <w:proofErr w:type="gramEnd"/>
    </w:p>
    <w:p w:rsidR="00237C8F" w:rsidRPr="00526A71" w:rsidRDefault="00237C8F" w:rsidP="00237C8F">
      <w:pPr>
        <w:rPr>
          <w:rFonts w:ascii="Arial" w:hAnsi="Arial"/>
          <w:szCs w:val="28"/>
        </w:rPr>
      </w:pPr>
    </w:p>
    <w:p w:rsidR="00237C8F" w:rsidRPr="00526A71" w:rsidRDefault="00237C8F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  <w:r w:rsidRPr="00526A71"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  <w:t xml:space="preserve">Cash flow and ratio analysis </w:t>
      </w: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237C8F" w:rsidRP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1. The main features of </w:t>
      </w:r>
      <w:proofErr w:type="gramStart"/>
      <w:r w:rsidR="00237C8F" w:rsidRPr="00757B3D">
        <w:rPr>
          <w:rFonts w:ascii="Arial" w:hAnsi="Arial"/>
          <w:b/>
          <w:sz w:val="28"/>
          <w:szCs w:val="28"/>
          <w:u w:val="single"/>
        </w:rPr>
        <w:t>a cash</w:t>
      </w:r>
      <w:proofErr w:type="gramEnd"/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flow statement </w:t>
      </w: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237C8F" w:rsidRPr="00526A71" w:rsidRDefault="00237C8F" w:rsidP="00237C8F">
      <w:pPr>
        <w:pStyle w:val="ListParagraph"/>
        <w:numPr>
          <w:ilvl w:val="0"/>
          <w:numId w:val="8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Discuss the crucial importance of cash to a business.</w:t>
      </w:r>
    </w:p>
    <w:p w:rsidR="00237C8F" w:rsidRPr="00526A71" w:rsidRDefault="00237C8F" w:rsidP="00237C8F">
      <w:pPr>
        <w:pStyle w:val="ListParagraph"/>
        <w:numPr>
          <w:ilvl w:val="0"/>
          <w:numId w:val="8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Explain the nature of the cash flow statement and discuss how it can be helpful in identifying cash flow problems.</w:t>
      </w:r>
    </w:p>
    <w:p w:rsidR="00237C8F" w:rsidRPr="00526A71" w:rsidRDefault="00237C8F" w:rsidP="00237C8F">
      <w:pPr>
        <w:pStyle w:val="ListParagraph"/>
        <w:numPr>
          <w:ilvl w:val="0"/>
          <w:numId w:val="8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Discuss the problem of overtrading </w:t>
      </w:r>
    </w:p>
    <w:p w:rsidR="00237C8F" w:rsidRPr="00526A71" w:rsidRDefault="00237C8F" w:rsidP="00237C8F">
      <w:pPr>
        <w:pStyle w:val="ListParagraph"/>
        <w:numPr>
          <w:ilvl w:val="0"/>
          <w:numId w:val="8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Use the indirect method to deduce the figure for ‘the cash flow from operating activities’ </w:t>
      </w:r>
    </w:p>
    <w:p w:rsidR="00757B3D" w:rsidRPr="00526A71" w:rsidRDefault="00757B3D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</w:rPr>
      </w:pPr>
      <w:r w:rsidRPr="0036657A">
        <w:rPr>
          <w:rFonts w:ascii="Arial" w:hAnsi="Arial"/>
        </w:rPr>
        <w:pict>
          <v:shape id="_x0000_i1076" type="#_x0000_t75" style="width:5in;height:269.35pt">
            <v:imagedata r:id="rId11" o:title=""/>
          </v:shape>
        </w:pict>
      </w: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237C8F" w:rsidRP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2. </w:t>
      </w:r>
      <w:proofErr w:type="gramStart"/>
      <w:r w:rsidR="00237C8F" w:rsidRPr="00757B3D">
        <w:rPr>
          <w:rFonts w:ascii="Arial" w:hAnsi="Arial"/>
          <w:b/>
          <w:sz w:val="28"/>
          <w:szCs w:val="28"/>
          <w:u w:val="single"/>
        </w:rPr>
        <w:t>A cash flow statement.</w:t>
      </w:r>
      <w:proofErr w:type="gramEnd"/>
    </w:p>
    <w:p w:rsidR="00237C8F" w:rsidRPr="00757B3D" w:rsidRDefault="00237C8F" w:rsidP="00237C8F">
      <w:pPr>
        <w:rPr>
          <w:rFonts w:ascii="Arial" w:hAnsi="Arial"/>
          <w:b/>
          <w:sz w:val="28"/>
          <w:szCs w:val="28"/>
          <w:u w:val="single"/>
        </w:rPr>
      </w:pPr>
      <w:r w:rsidRPr="00757B3D">
        <w:rPr>
          <w:rFonts w:ascii="Arial" w:hAnsi="Arial"/>
          <w:b/>
          <w:sz w:val="28"/>
          <w:szCs w:val="28"/>
          <w:u w:val="single"/>
        </w:rPr>
        <w:t xml:space="preserve">Key investment measures and ratios from the financial pages  </w:t>
      </w:r>
    </w:p>
    <w:p w:rsidR="00237C8F" w:rsidRPr="003C0651" w:rsidRDefault="00237C8F" w:rsidP="00237C8F">
      <w:pPr>
        <w:rPr>
          <w:rFonts w:ascii="Arial" w:hAnsi="Arial"/>
        </w:rPr>
      </w:pPr>
    </w:p>
    <w:p w:rsidR="00237C8F" w:rsidRPr="00526A71" w:rsidRDefault="00237C8F" w:rsidP="00237C8F">
      <w:pPr>
        <w:numPr>
          <w:ilvl w:val="0"/>
          <w:numId w:val="7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Prepare a cash flow statement</w:t>
      </w:r>
    </w:p>
    <w:p w:rsidR="00237C8F" w:rsidRPr="00526A71" w:rsidRDefault="00237C8F" w:rsidP="00237C8F">
      <w:pPr>
        <w:numPr>
          <w:ilvl w:val="0"/>
          <w:numId w:val="7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Explain company data in the Financial Times</w:t>
      </w:r>
    </w:p>
    <w:p w:rsidR="00237C8F" w:rsidRPr="00526A71" w:rsidRDefault="00237C8F" w:rsidP="00237C8F">
      <w:pPr>
        <w:numPr>
          <w:ilvl w:val="0"/>
          <w:numId w:val="7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Calculate ratios and other measures from the base data</w:t>
      </w:r>
    </w:p>
    <w:p w:rsidR="00237C8F" w:rsidRPr="00526A71" w:rsidRDefault="00237C8F" w:rsidP="00237C8F">
      <w:pPr>
        <w:numPr>
          <w:ilvl w:val="0"/>
          <w:numId w:val="7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Analyse a company using key measures and ratios</w:t>
      </w:r>
    </w:p>
    <w:p w:rsidR="00526A71" w:rsidRDefault="00526A71" w:rsidP="00660EEC">
      <w:pPr>
        <w:rPr>
          <w:rFonts w:ascii="Arial" w:hAnsi="Arial"/>
        </w:rPr>
      </w:pPr>
    </w:p>
    <w:p w:rsidR="00526A71" w:rsidRDefault="00526A71" w:rsidP="00660EEC">
      <w:pPr>
        <w:rPr>
          <w:rFonts w:ascii="Arial" w:hAnsi="Arial"/>
        </w:rPr>
      </w:pPr>
    </w:p>
    <w:p w:rsidR="00526A71" w:rsidRDefault="00526A71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8"/>
          <w:szCs w:val="28"/>
        </w:rPr>
      </w:pPr>
      <w:r w:rsidRPr="0036657A">
        <w:rPr>
          <w:rFonts w:ascii="Arial" w:hAnsi="Arial"/>
          <w:sz w:val="28"/>
          <w:szCs w:val="28"/>
        </w:rPr>
        <w:pict>
          <v:shape id="_x0000_i1077" type="#_x0000_t75" style="width:5in;height:269.35pt">
            <v:imagedata r:id="rId12" o:title=""/>
          </v:shape>
        </w:pict>
      </w:r>
    </w:p>
    <w:p w:rsidR="00237C8F" w:rsidRP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3. Analysing and interpreting financial statements: Profitability and efficiency</w:t>
      </w: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237C8F" w:rsidRPr="00526A71" w:rsidRDefault="00237C8F" w:rsidP="00237C8F">
      <w:pPr>
        <w:pStyle w:val="ListParagraph"/>
        <w:numPr>
          <w:ilvl w:val="0"/>
          <w:numId w:val="9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Explain how ratios can be used to assess the position and performance of a business.</w:t>
      </w:r>
    </w:p>
    <w:p w:rsidR="00237C8F" w:rsidRPr="00526A71" w:rsidRDefault="00237C8F" w:rsidP="00237C8F">
      <w:pPr>
        <w:pStyle w:val="ListParagraph"/>
        <w:numPr>
          <w:ilvl w:val="0"/>
          <w:numId w:val="9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Identify the major categories of ratios that can be used for analysis purposes.</w:t>
      </w:r>
    </w:p>
    <w:p w:rsidR="00237C8F" w:rsidRPr="00526A71" w:rsidRDefault="00237C8F" w:rsidP="00237C8F">
      <w:pPr>
        <w:pStyle w:val="ListParagraph"/>
        <w:numPr>
          <w:ilvl w:val="0"/>
          <w:numId w:val="9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 xml:space="preserve">Calculate key ratios for assessing the profitability </w:t>
      </w:r>
      <w:proofErr w:type="gramStart"/>
      <w:r w:rsidRPr="00526A71">
        <w:rPr>
          <w:rFonts w:ascii="Arial" w:eastAsia="+mn-ea" w:hAnsi="Arial"/>
          <w:bCs/>
          <w:szCs w:val="22"/>
        </w:rPr>
        <w:t>and  efficiency</w:t>
      </w:r>
      <w:proofErr w:type="gramEnd"/>
      <w:r w:rsidRPr="00526A71">
        <w:rPr>
          <w:rFonts w:ascii="Arial" w:eastAsia="+mn-ea" w:hAnsi="Arial"/>
          <w:bCs/>
          <w:szCs w:val="22"/>
        </w:rPr>
        <w:t xml:space="preserve"> of a business.</w:t>
      </w:r>
    </w:p>
    <w:p w:rsidR="00237C8F" w:rsidRPr="00526A71" w:rsidRDefault="00237C8F" w:rsidP="00237C8F">
      <w:pPr>
        <w:pStyle w:val="ListParagraph"/>
        <w:numPr>
          <w:ilvl w:val="0"/>
          <w:numId w:val="9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bCs/>
          <w:szCs w:val="22"/>
        </w:rPr>
        <w:t>Explain the significance of the ratios calculated.</w:t>
      </w:r>
    </w:p>
    <w:p w:rsidR="00757B3D" w:rsidRPr="00526A71" w:rsidRDefault="00757B3D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8"/>
          <w:szCs w:val="28"/>
        </w:rPr>
      </w:pPr>
      <w:r w:rsidRPr="0036657A">
        <w:rPr>
          <w:rFonts w:ascii="Arial" w:hAnsi="Arial"/>
          <w:sz w:val="28"/>
          <w:szCs w:val="28"/>
        </w:rPr>
        <w:pict>
          <v:shape id="_x0000_i1078" type="#_x0000_t75" style="width:5in;height:269.35pt">
            <v:imagedata r:id="rId13" o:title=""/>
          </v:shape>
        </w:pict>
      </w:r>
    </w:p>
    <w:p w:rsidR="00237C8F" w:rsidRPr="00527050" w:rsidRDefault="00237C8F" w:rsidP="00237C8F">
      <w:pPr>
        <w:rPr>
          <w:rFonts w:ascii="Arial" w:hAnsi="Arial"/>
          <w:b/>
          <w:szCs w:val="28"/>
        </w:rPr>
      </w:pPr>
      <w:r w:rsidRPr="00527050">
        <w:rPr>
          <w:rFonts w:ascii="Arial" w:hAnsi="Arial"/>
          <w:b/>
          <w:szCs w:val="28"/>
        </w:rPr>
        <w:t>Afternoon</w:t>
      </w:r>
    </w:p>
    <w:p w:rsidR="00237C8F" w:rsidRPr="003C0651" w:rsidRDefault="00237C8F" w:rsidP="00237C8F">
      <w:pPr>
        <w:rPr>
          <w:rFonts w:ascii="Arial" w:hAnsi="Arial"/>
        </w:rPr>
      </w:pPr>
      <w:r w:rsidRPr="003C0651">
        <w:rPr>
          <w:rFonts w:ascii="Arial" w:hAnsi="Arial"/>
        </w:rPr>
        <w:t>In groups prepare answers to accounting questions</w:t>
      </w:r>
      <w:r w:rsidR="00372DAD" w:rsidRPr="003C0651">
        <w:rPr>
          <w:rFonts w:ascii="Arial" w:hAnsi="Arial"/>
        </w:rPr>
        <w:t xml:space="preserve">. </w:t>
      </w:r>
      <w:r w:rsidRPr="003C0651">
        <w:rPr>
          <w:rFonts w:ascii="Arial" w:hAnsi="Arial"/>
        </w:rPr>
        <w:t>Presentations and discussion</w:t>
      </w:r>
    </w:p>
    <w:p w:rsidR="00237C8F" w:rsidRPr="00526A71" w:rsidRDefault="00237C8F" w:rsidP="00237C8F">
      <w:pPr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</w:pPr>
      <w:r w:rsidRPr="00526A71">
        <w:rPr>
          <w:rFonts w:ascii="Arial" w:hAnsi="Arial"/>
          <w:b/>
          <w:color w:val="365F91" w:themeColor="accent1" w:themeShade="BF"/>
          <w:sz w:val="36"/>
          <w:szCs w:val="28"/>
          <w:u w:val="single"/>
        </w:rPr>
        <w:t xml:space="preserve">Ratio analysis and tricks of the accounting trade </w:t>
      </w: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1. </w:t>
      </w:r>
      <w:proofErr w:type="gramStart"/>
      <w:r w:rsidR="00237C8F" w:rsidRPr="00757B3D">
        <w:rPr>
          <w:rFonts w:ascii="Arial" w:hAnsi="Arial"/>
          <w:b/>
          <w:sz w:val="28"/>
          <w:szCs w:val="28"/>
          <w:u w:val="single"/>
        </w:rPr>
        <w:t>Liquidity and financial gearing ratios.</w:t>
      </w:r>
      <w:proofErr w:type="gramEnd"/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Predicting financial failure </w:t>
      </w:r>
    </w:p>
    <w:p w:rsidR="00237C8F" w:rsidRPr="00757B3D" w:rsidRDefault="00237C8F" w:rsidP="00237C8F">
      <w:pPr>
        <w:rPr>
          <w:rFonts w:ascii="Arial" w:hAnsi="Arial"/>
          <w:b/>
          <w:sz w:val="28"/>
          <w:szCs w:val="28"/>
          <w:u w:val="single"/>
        </w:rPr>
      </w:pPr>
    </w:p>
    <w:p w:rsidR="00237C8F" w:rsidRPr="00526A71" w:rsidRDefault="00237C8F" w:rsidP="00237C8F">
      <w:pPr>
        <w:numPr>
          <w:ilvl w:val="0"/>
          <w:numId w:val="10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Calculate and interpret liquidity ratios</w:t>
      </w:r>
    </w:p>
    <w:p w:rsidR="00237C8F" w:rsidRPr="00526A71" w:rsidRDefault="00237C8F" w:rsidP="00237C8F">
      <w:pPr>
        <w:numPr>
          <w:ilvl w:val="0"/>
          <w:numId w:val="10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Calculate and interpret financial gearing ratios</w:t>
      </w:r>
    </w:p>
    <w:p w:rsidR="00237C8F" w:rsidRPr="00526A71" w:rsidRDefault="00237C8F" w:rsidP="00237C8F">
      <w:pPr>
        <w:numPr>
          <w:ilvl w:val="0"/>
          <w:numId w:val="10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Produce trend analysis for a business</w:t>
      </w:r>
    </w:p>
    <w:p w:rsidR="00237C8F" w:rsidRPr="00526A71" w:rsidRDefault="00237C8F" w:rsidP="00237C8F">
      <w:pPr>
        <w:numPr>
          <w:ilvl w:val="0"/>
          <w:numId w:val="10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Use ratios to predict financial failure</w:t>
      </w:r>
    </w:p>
    <w:p w:rsidR="00237C8F" w:rsidRPr="00526A71" w:rsidRDefault="00237C8F" w:rsidP="00237C8F">
      <w:pPr>
        <w:numPr>
          <w:ilvl w:val="0"/>
          <w:numId w:val="10"/>
        </w:numPr>
        <w:rPr>
          <w:rFonts w:ascii="Arial" w:hAnsi="Arial"/>
          <w:szCs w:val="28"/>
        </w:rPr>
      </w:pPr>
      <w:r w:rsidRPr="00526A71">
        <w:rPr>
          <w:rFonts w:ascii="Arial" w:hAnsi="Arial"/>
          <w:szCs w:val="22"/>
        </w:rPr>
        <w:t>Discuss the limitations of ratio analysis</w:t>
      </w:r>
      <w:r w:rsidRPr="00526A71">
        <w:rPr>
          <w:rFonts w:ascii="Arial" w:hAnsi="Arial"/>
          <w:szCs w:val="28"/>
        </w:rPr>
        <w:t xml:space="preserve">  </w:t>
      </w:r>
    </w:p>
    <w:p w:rsidR="00757B3D" w:rsidRPr="00526A71" w:rsidRDefault="00757B3D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</w:rPr>
      </w:pPr>
      <w:r w:rsidRPr="00526A71">
        <w:rPr>
          <w:rFonts w:ascii="Arial" w:hAnsi="Arial"/>
        </w:rPr>
        <w:t>Here is one of the slides:</w:t>
      </w:r>
    </w:p>
    <w:p w:rsidR="00237C8F" w:rsidRPr="00526A71" w:rsidRDefault="0036657A" w:rsidP="00237C8F">
      <w:pPr>
        <w:rPr>
          <w:rFonts w:ascii="Arial" w:hAnsi="Arial"/>
          <w:szCs w:val="28"/>
        </w:rPr>
      </w:pPr>
      <w:r w:rsidRPr="0036657A">
        <w:rPr>
          <w:rFonts w:ascii="Arial" w:hAnsi="Arial"/>
          <w:szCs w:val="28"/>
        </w:rPr>
        <w:pict>
          <v:shape id="_x0000_i1079" type="#_x0000_t75" style="width:5in;height:269.35pt">
            <v:imagedata r:id="rId14" o:title=""/>
          </v:shape>
        </w:pict>
      </w: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2. A few tricks</w:t>
      </w:r>
    </w:p>
    <w:p w:rsidR="00237C8F" w:rsidRPr="00526A71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526A71" w:rsidRDefault="00237C8F" w:rsidP="00237C8F">
      <w:pPr>
        <w:pStyle w:val="ListParagraph"/>
        <w:numPr>
          <w:ilvl w:val="1"/>
          <w:numId w:val="1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Goodwill</w:t>
      </w:r>
    </w:p>
    <w:p w:rsidR="00237C8F" w:rsidRPr="00526A71" w:rsidRDefault="00237C8F" w:rsidP="00237C8F">
      <w:pPr>
        <w:pStyle w:val="ListParagraph"/>
        <w:numPr>
          <w:ilvl w:val="1"/>
          <w:numId w:val="1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Fair value</w:t>
      </w:r>
    </w:p>
    <w:p w:rsidR="00237C8F" w:rsidRPr="00526A71" w:rsidRDefault="00237C8F" w:rsidP="00237C8F">
      <w:pPr>
        <w:pStyle w:val="ListParagraph"/>
        <w:numPr>
          <w:ilvl w:val="1"/>
          <w:numId w:val="1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Revenue recognition</w:t>
      </w:r>
    </w:p>
    <w:p w:rsidR="00237C8F" w:rsidRPr="00526A71" w:rsidRDefault="00237C8F" w:rsidP="00237C8F">
      <w:pPr>
        <w:pStyle w:val="ListParagraph"/>
        <w:numPr>
          <w:ilvl w:val="1"/>
          <w:numId w:val="1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Exceptional items</w:t>
      </w:r>
    </w:p>
    <w:p w:rsidR="00237C8F" w:rsidRPr="00526A71" w:rsidRDefault="00237C8F" w:rsidP="00237C8F">
      <w:pPr>
        <w:pStyle w:val="ListParagraph"/>
        <w:numPr>
          <w:ilvl w:val="1"/>
          <w:numId w:val="1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Inventory valuation</w:t>
      </w:r>
    </w:p>
    <w:p w:rsidR="00237C8F" w:rsidRPr="00526A71" w:rsidRDefault="00237C8F" w:rsidP="00237C8F">
      <w:pPr>
        <w:pStyle w:val="ListParagraph"/>
        <w:numPr>
          <w:ilvl w:val="1"/>
          <w:numId w:val="14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Depreciation</w:t>
      </w:r>
    </w:p>
    <w:p w:rsidR="00660EEC" w:rsidRPr="00526A71" w:rsidRDefault="00237C8F" w:rsidP="00660EEC">
      <w:pPr>
        <w:pStyle w:val="ListParagraph"/>
        <w:numPr>
          <w:ilvl w:val="0"/>
          <w:numId w:val="14"/>
        </w:numPr>
        <w:ind w:firstLine="273"/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Capitalisation</w:t>
      </w:r>
    </w:p>
    <w:p w:rsidR="00757B3D" w:rsidRPr="00526A71" w:rsidRDefault="00757B3D" w:rsidP="00660EEC">
      <w:pPr>
        <w:rPr>
          <w:rFonts w:ascii="Arial" w:hAnsi="Arial"/>
        </w:rPr>
      </w:pPr>
    </w:p>
    <w:p w:rsidR="00526A71" w:rsidRDefault="00526A71" w:rsidP="00660EEC">
      <w:pPr>
        <w:rPr>
          <w:rFonts w:ascii="Arial" w:hAnsi="Arial"/>
        </w:rPr>
      </w:pPr>
    </w:p>
    <w:p w:rsidR="00526A71" w:rsidRDefault="00526A71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  <w:szCs w:val="22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8"/>
          <w:szCs w:val="28"/>
        </w:rPr>
      </w:pPr>
      <w:r w:rsidRPr="0036657A">
        <w:rPr>
          <w:rFonts w:ascii="Arial" w:hAnsi="Arial"/>
          <w:sz w:val="28"/>
          <w:szCs w:val="28"/>
        </w:rPr>
        <w:pict>
          <v:shape id="_x0000_i1080" type="#_x0000_t75" style="width:5in;height:269.35pt">
            <v:imagedata r:id="rId15" o:title=""/>
          </v:shape>
        </w:pict>
      </w: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526A71" w:rsidRDefault="00526A71" w:rsidP="00237C8F">
      <w:pPr>
        <w:rPr>
          <w:rFonts w:ascii="Arial" w:hAnsi="Arial"/>
          <w:b/>
          <w:sz w:val="28"/>
          <w:szCs w:val="28"/>
          <w:u w:val="single"/>
        </w:rPr>
      </w:pPr>
    </w:p>
    <w:p w:rsidR="00757B3D" w:rsidRDefault="00526A71" w:rsidP="00237C8F">
      <w:pPr>
        <w:rPr>
          <w:rFonts w:ascii="Arial" w:hAnsi="Arial"/>
          <w:b/>
          <w:sz w:val="28"/>
          <w:szCs w:val="28"/>
          <w:u w:val="single"/>
        </w:rPr>
      </w:pPr>
      <w:r>
        <w:rPr>
          <w:rFonts w:ascii="Arial" w:hAnsi="Arial"/>
          <w:b/>
          <w:sz w:val="28"/>
          <w:szCs w:val="28"/>
          <w:u w:val="single"/>
        </w:rPr>
        <w:t>Seminar</w:t>
      </w:r>
      <w:r w:rsidR="00237C8F" w:rsidRPr="00757B3D">
        <w:rPr>
          <w:rFonts w:ascii="Arial" w:hAnsi="Arial"/>
          <w:b/>
          <w:sz w:val="28"/>
          <w:szCs w:val="28"/>
          <w:u w:val="single"/>
        </w:rPr>
        <w:t xml:space="preserve"> 3. A few tricks more</w:t>
      </w:r>
    </w:p>
    <w:p w:rsidR="00237C8F" w:rsidRPr="00526A71" w:rsidRDefault="00237C8F" w:rsidP="00237C8F">
      <w:pPr>
        <w:rPr>
          <w:rFonts w:ascii="Arial" w:hAnsi="Arial"/>
          <w:b/>
          <w:szCs w:val="28"/>
          <w:u w:val="single"/>
        </w:rPr>
      </w:pPr>
    </w:p>
    <w:p w:rsidR="00237C8F" w:rsidRPr="00526A71" w:rsidRDefault="00237C8F" w:rsidP="00237C8F">
      <w:pPr>
        <w:pStyle w:val="ListParagraph"/>
        <w:numPr>
          <w:ilvl w:val="0"/>
          <w:numId w:val="13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Off-balance sheet items</w:t>
      </w:r>
    </w:p>
    <w:p w:rsidR="00237C8F" w:rsidRPr="00526A71" w:rsidRDefault="00237C8F" w:rsidP="00237C8F">
      <w:pPr>
        <w:pStyle w:val="ListParagraph"/>
        <w:numPr>
          <w:ilvl w:val="0"/>
          <w:numId w:val="13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Share options</w:t>
      </w:r>
    </w:p>
    <w:p w:rsidR="00237C8F" w:rsidRPr="00526A71" w:rsidRDefault="00237C8F" w:rsidP="00237C8F">
      <w:pPr>
        <w:pStyle w:val="ListParagraph"/>
        <w:numPr>
          <w:ilvl w:val="0"/>
          <w:numId w:val="13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Pro-forma</w:t>
      </w:r>
    </w:p>
    <w:p w:rsidR="00237C8F" w:rsidRPr="00526A71" w:rsidRDefault="00237C8F" w:rsidP="00237C8F">
      <w:pPr>
        <w:pStyle w:val="ListParagraph"/>
        <w:numPr>
          <w:ilvl w:val="0"/>
          <w:numId w:val="13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Discontinued operations</w:t>
      </w:r>
    </w:p>
    <w:p w:rsidR="00237C8F" w:rsidRPr="00526A71" w:rsidRDefault="00237C8F" w:rsidP="00237C8F">
      <w:pPr>
        <w:pStyle w:val="ListParagraph"/>
        <w:numPr>
          <w:ilvl w:val="0"/>
          <w:numId w:val="13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Write-downs</w:t>
      </w:r>
    </w:p>
    <w:p w:rsidR="00237C8F" w:rsidRPr="00526A71" w:rsidRDefault="00237C8F" w:rsidP="00237C8F">
      <w:pPr>
        <w:pStyle w:val="ListParagraph"/>
        <w:numPr>
          <w:ilvl w:val="0"/>
          <w:numId w:val="13"/>
        </w:numPr>
        <w:rPr>
          <w:rFonts w:ascii="Arial" w:hAnsi="Arial"/>
          <w:szCs w:val="22"/>
        </w:rPr>
      </w:pPr>
      <w:r w:rsidRPr="00526A71">
        <w:rPr>
          <w:rFonts w:ascii="Arial" w:eastAsia="+mn-ea" w:hAnsi="Arial"/>
          <w:szCs w:val="22"/>
        </w:rPr>
        <w:t>Foreign exchange</w:t>
      </w:r>
    </w:p>
    <w:p w:rsidR="00237C8F" w:rsidRPr="00526A71" w:rsidRDefault="00237C8F" w:rsidP="00237C8F">
      <w:pPr>
        <w:numPr>
          <w:ilvl w:val="0"/>
          <w:numId w:val="12"/>
        </w:numPr>
        <w:ind w:firstLine="273"/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>How to avoid being taken for a ride</w:t>
      </w:r>
    </w:p>
    <w:p w:rsidR="00526A71" w:rsidRDefault="00526A71" w:rsidP="00660EEC">
      <w:pPr>
        <w:rPr>
          <w:rFonts w:ascii="Arial" w:hAnsi="Arial"/>
        </w:rPr>
      </w:pPr>
    </w:p>
    <w:p w:rsidR="00526A71" w:rsidRDefault="00526A71" w:rsidP="00660EEC">
      <w:pPr>
        <w:rPr>
          <w:rFonts w:ascii="Arial" w:hAnsi="Arial"/>
        </w:rPr>
      </w:pPr>
    </w:p>
    <w:p w:rsidR="00526A71" w:rsidRDefault="00526A71" w:rsidP="00660EEC">
      <w:pPr>
        <w:rPr>
          <w:rFonts w:ascii="Arial" w:hAnsi="Arial"/>
        </w:rPr>
      </w:pPr>
    </w:p>
    <w:p w:rsidR="00660EEC" w:rsidRPr="00526A71" w:rsidRDefault="00660EEC" w:rsidP="00660EEC">
      <w:pPr>
        <w:rPr>
          <w:rFonts w:ascii="Arial" w:hAnsi="Arial"/>
        </w:rPr>
      </w:pPr>
      <w:r w:rsidRPr="00526A71">
        <w:rPr>
          <w:rFonts w:ascii="Arial" w:hAnsi="Arial"/>
        </w:rPr>
        <w:t>Here is one of the slides:</w:t>
      </w:r>
    </w:p>
    <w:p w:rsidR="00237C8F" w:rsidRPr="003C0651" w:rsidRDefault="0036657A" w:rsidP="00237C8F">
      <w:pPr>
        <w:rPr>
          <w:rFonts w:ascii="Arial" w:hAnsi="Arial"/>
          <w:sz w:val="22"/>
          <w:szCs w:val="22"/>
        </w:rPr>
      </w:pPr>
      <w:r w:rsidRPr="0036657A">
        <w:rPr>
          <w:rFonts w:ascii="Arial" w:hAnsi="Arial"/>
          <w:sz w:val="22"/>
          <w:szCs w:val="22"/>
        </w:rPr>
        <w:pict>
          <v:shape id="_x0000_i1081" type="#_x0000_t75" style="width:5in;height:222.65pt">
            <v:imagedata r:id="rId16" o:title=""/>
          </v:shape>
        </w:pict>
      </w:r>
    </w:p>
    <w:p w:rsidR="00526A71" w:rsidRDefault="00526A71" w:rsidP="00237C8F">
      <w:pPr>
        <w:rPr>
          <w:rFonts w:ascii="Arial" w:hAnsi="Arial"/>
          <w:sz w:val="28"/>
          <w:szCs w:val="28"/>
        </w:rPr>
      </w:pPr>
    </w:p>
    <w:p w:rsidR="00237C8F" w:rsidRPr="00527050" w:rsidRDefault="00237C8F" w:rsidP="00237C8F">
      <w:pPr>
        <w:rPr>
          <w:rFonts w:ascii="Arial" w:hAnsi="Arial"/>
          <w:b/>
          <w:szCs w:val="28"/>
        </w:rPr>
      </w:pPr>
      <w:r w:rsidRPr="00527050">
        <w:rPr>
          <w:rFonts w:ascii="Arial" w:hAnsi="Arial"/>
          <w:b/>
          <w:szCs w:val="28"/>
        </w:rPr>
        <w:t>Afternoon</w:t>
      </w:r>
    </w:p>
    <w:p w:rsidR="00757B3D" w:rsidRPr="00526A71" w:rsidRDefault="00237C8F" w:rsidP="00237C8F">
      <w:pPr>
        <w:rPr>
          <w:rFonts w:ascii="Arial" w:hAnsi="Arial"/>
          <w:szCs w:val="28"/>
        </w:rPr>
      </w:pPr>
      <w:r w:rsidRPr="00526A71">
        <w:rPr>
          <w:rFonts w:ascii="Arial" w:hAnsi="Arial"/>
          <w:szCs w:val="28"/>
        </w:rPr>
        <w:t>Presentations</w:t>
      </w:r>
    </w:p>
    <w:p w:rsidR="00237C8F" w:rsidRPr="00526A71" w:rsidRDefault="00237C8F" w:rsidP="00237C8F">
      <w:pPr>
        <w:rPr>
          <w:rFonts w:ascii="Arial" w:hAnsi="Arial"/>
          <w:szCs w:val="28"/>
        </w:rPr>
      </w:pPr>
    </w:p>
    <w:p w:rsidR="00237C8F" w:rsidRPr="00526A71" w:rsidRDefault="00237C8F" w:rsidP="00237C8F">
      <w:p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 xml:space="preserve">Examine </w:t>
      </w:r>
      <w:proofErr w:type="spellStart"/>
      <w:r w:rsidRPr="00526A71">
        <w:rPr>
          <w:rFonts w:ascii="Arial" w:hAnsi="Arial"/>
          <w:szCs w:val="22"/>
        </w:rPr>
        <w:t>Schroders</w:t>
      </w:r>
      <w:proofErr w:type="spellEnd"/>
      <w:r w:rsidRPr="00526A71">
        <w:rPr>
          <w:rFonts w:ascii="Arial" w:hAnsi="Arial"/>
          <w:szCs w:val="22"/>
        </w:rPr>
        <w:t>’ annual report and accounts. Prepare the following presentations:</w:t>
      </w:r>
    </w:p>
    <w:p w:rsidR="00237C8F" w:rsidRPr="00526A71" w:rsidRDefault="00237C8F" w:rsidP="00237C8F">
      <w:pPr>
        <w:numPr>
          <w:ilvl w:val="0"/>
          <w:numId w:val="11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 xml:space="preserve">Undertake a ratio analysis of </w:t>
      </w:r>
      <w:proofErr w:type="spellStart"/>
      <w:r w:rsidRPr="00526A71">
        <w:rPr>
          <w:rFonts w:ascii="Arial" w:hAnsi="Arial"/>
          <w:szCs w:val="22"/>
        </w:rPr>
        <w:t>Schroders</w:t>
      </w:r>
      <w:proofErr w:type="spellEnd"/>
      <w:r w:rsidRPr="00526A71">
        <w:rPr>
          <w:rFonts w:ascii="Arial" w:hAnsi="Arial"/>
          <w:szCs w:val="22"/>
        </w:rPr>
        <w:t xml:space="preserve"> with a focus on profitability and efficiency. </w:t>
      </w:r>
    </w:p>
    <w:p w:rsidR="00237C8F" w:rsidRPr="00526A71" w:rsidRDefault="00237C8F" w:rsidP="00237C8F">
      <w:pPr>
        <w:numPr>
          <w:ilvl w:val="0"/>
          <w:numId w:val="11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 xml:space="preserve">Undertake a ratio analysis of </w:t>
      </w:r>
      <w:proofErr w:type="spellStart"/>
      <w:r w:rsidRPr="00526A71">
        <w:rPr>
          <w:rFonts w:ascii="Arial" w:hAnsi="Arial"/>
          <w:szCs w:val="22"/>
        </w:rPr>
        <w:t>Schroders</w:t>
      </w:r>
      <w:proofErr w:type="spellEnd"/>
      <w:r w:rsidRPr="00526A71">
        <w:rPr>
          <w:rFonts w:ascii="Arial" w:hAnsi="Arial"/>
          <w:szCs w:val="22"/>
        </w:rPr>
        <w:t xml:space="preserve"> with a focus on liquidity and gearing.</w:t>
      </w:r>
    </w:p>
    <w:p w:rsidR="00237C8F" w:rsidRPr="00526A71" w:rsidRDefault="00237C8F" w:rsidP="00237C8F">
      <w:pPr>
        <w:numPr>
          <w:ilvl w:val="0"/>
          <w:numId w:val="11"/>
        </w:numPr>
        <w:rPr>
          <w:rFonts w:ascii="Arial" w:hAnsi="Arial"/>
          <w:szCs w:val="22"/>
        </w:rPr>
      </w:pPr>
      <w:r w:rsidRPr="00526A71">
        <w:rPr>
          <w:rFonts w:ascii="Arial" w:hAnsi="Arial"/>
          <w:szCs w:val="22"/>
        </w:rPr>
        <w:t xml:space="preserve">Read the notes to </w:t>
      </w:r>
      <w:proofErr w:type="spellStart"/>
      <w:r w:rsidRPr="00526A71">
        <w:rPr>
          <w:rFonts w:ascii="Arial" w:hAnsi="Arial"/>
          <w:szCs w:val="22"/>
        </w:rPr>
        <w:t>Schroders</w:t>
      </w:r>
      <w:proofErr w:type="spellEnd"/>
      <w:r w:rsidRPr="00526A71">
        <w:rPr>
          <w:rFonts w:ascii="Arial" w:hAnsi="Arial"/>
          <w:szCs w:val="22"/>
        </w:rPr>
        <w:t xml:space="preserve"> accounts and prepare a presentation that describes fundamental accounting principles (e.g. accruals concept</w:t>
      </w:r>
      <w:proofErr w:type="gramStart"/>
      <w:r w:rsidRPr="00526A71">
        <w:rPr>
          <w:rFonts w:ascii="Arial" w:hAnsi="Arial"/>
          <w:szCs w:val="22"/>
        </w:rPr>
        <w:t>,  revenue</w:t>
      </w:r>
      <w:proofErr w:type="gramEnd"/>
      <w:r w:rsidRPr="00526A71">
        <w:rPr>
          <w:rFonts w:ascii="Arial" w:hAnsi="Arial"/>
          <w:szCs w:val="22"/>
        </w:rPr>
        <w:t xml:space="preserve"> recognition).  Illustrate these concepts with examples drawn from </w:t>
      </w:r>
      <w:proofErr w:type="spellStart"/>
      <w:r w:rsidRPr="00526A71">
        <w:rPr>
          <w:rFonts w:ascii="Arial" w:hAnsi="Arial"/>
          <w:szCs w:val="22"/>
        </w:rPr>
        <w:t>Schroders</w:t>
      </w:r>
      <w:proofErr w:type="spellEnd"/>
      <w:r w:rsidRPr="00526A71">
        <w:rPr>
          <w:rFonts w:ascii="Arial" w:hAnsi="Arial"/>
          <w:szCs w:val="22"/>
        </w:rPr>
        <w:t xml:space="preserve">. </w:t>
      </w:r>
    </w:p>
    <w:p w:rsidR="00237C8F" w:rsidRPr="00526A71" w:rsidRDefault="00237C8F" w:rsidP="00237C8F">
      <w:pPr>
        <w:rPr>
          <w:rFonts w:ascii="Arial" w:hAnsi="Arial"/>
          <w:szCs w:val="22"/>
        </w:rPr>
      </w:pPr>
    </w:p>
    <w:p w:rsidR="00237C8F" w:rsidRPr="003C0651" w:rsidRDefault="00237C8F" w:rsidP="00237C8F">
      <w:pPr>
        <w:rPr>
          <w:rFonts w:ascii="Arial" w:hAnsi="Arial"/>
          <w:sz w:val="28"/>
          <w:szCs w:val="28"/>
        </w:rPr>
      </w:pPr>
    </w:p>
    <w:p w:rsidR="005E20D8" w:rsidRPr="003C0651" w:rsidRDefault="005E20D8">
      <w:pPr>
        <w:rPr>
          <w:rFonts w:ascii="Arial" w:hAnsi="Arial"/>
        </w:rPr>
      </w:pPr>
    </w:p>
    <w:sectPr w:rsidR="005E20D8" w:rsidRPr="003C0651" w:rsidSect="00B80959">
      <w:pgSz w:w="11906" w:h="16838"/>
      <w:pgMar w:top="1134" w:right="1134" w:bottom="1134" w:left="1134" w:header="709" w:footer="709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20005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00000000" w:usb2="00010000" w:usb3="00000000" w:csb0="8000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genda-Medium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Clarion MT It">
    <w:altName w:val="Courier New"/>
    <w:charset w:val="00"/>
    <w:family w:val="auto"/>
    <w:pitch w:val="variable"/>
    <w:sig w:usb0="03000000" w:usb1="00000000" w:usb2="00000000" w:usb3="00000000" w:csb0="00000001" w:csb1="00000000"/>
  </w:font>
  <w:font w:name="+mn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9B150D"/>
    <w:multiLevelType w:val="hybridMultilevel"/>
    <w:tmpl w:val="6AA2323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2D97FEF"/>
    <w:multiLevelType w:val="hybridMultilevel"/>
    <w:tmpl w:val="A7666178"/>
    <w:lvl w:ilvl="0" w:tplc="8D243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000150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38EAB70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30A0FD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DB8627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E6E019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9781E6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BFE608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A8410E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2E363CC"/>
    <w:multiLevelType w:val="hybridMultilevel"/>
    <w:tmpl w:val="BB3C892A"/>
    <w:lvl w:ilvl="0" w:tplc="921496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54BC186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81AC5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AC96765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5F49F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C3A847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84C1A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05CF02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DDE38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>
    <w:nsid w:val="066F7B0C"/>
    <w:multiLevelType w:val="hybridMultilevel"/>
    <w:tmpl w:val="A44EE284"/>
    <w:lvl w:ilvl="0" w:tplc="703C17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9EE0EF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247C23D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52EDA2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9CF86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09887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D7A9BA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77C60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0A4A2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>
    <w:nsid w:val="0A4E151B"/>
    <w:multiLevelType w:val="hybridMultilevel"/>
    <w:tmpl w:val="48CE8E66"/>
    <w:lvl w:ilvl="0" w:tplc="67DE0C6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9963248">
      <w:start w:val="12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300352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C6E4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36A01C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50556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9E2CD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A0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F54625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>
    <w:nsid w:val="0CB76BED"/>
    <w:multiLevelType w:val="hybridMultilevel"/>
    <w:tmpl w:val="6B8E9216"/>
    <w:lvl w:ilvl="0" w:tplc="D02830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1F68B6A">
      <w:start w:val="1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018A1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19E38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87212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0B2C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8C08A24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2E9EC4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4F4E3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11F0586C"/>
    <w:multiLevelType w:val="hybridMultilevel"/>
    <w:tmpl w:val="D0446D30"/>
    <w:lvl w:ilvl="0" w:tplc="4FA4B27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AD65E4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9CBA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E445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C8653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D66638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D20B6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616E6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3302C9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>
    <w:nsid w:val="19A327DA"/>
    <w:multiLevelType w:val="hybridMultilevel"/>
    <w:tmpl w:val="1D58FFAE"/>
    <w:lvl w:ilvl="0" w:tplc="77A8F5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AA0C7E">
      <w:start w:val="1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55EE6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6BEA4F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7AAC0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2B428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29ED3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110178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1E259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>
    <w:nsid w:val="1A527D7F"/>
    <w:multiLevelType w:val="hybridMultilevel"/>
    <w:tmpl w:val="8B2EF64A"/>
    <w:lvl w:ilvl="0" w:tplc="33A844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7CC2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C16CBE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CCA12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4CC1D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794F52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8854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570AE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FD0E9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>
    <w:nsid w:val="1B9C5AC3"/>
    <w:multiLevelType w:val="hybridMultilevel"/>
    <w:tmpl w:val="4CB085BA"/>
    <w:lvl w:ilvl="0" w:tplc="BFBE7B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4E4B3B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B76C60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F704F9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E1E8E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29041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CC4AC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AC0893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E724E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>
    <w:nsid w:val="1EB07EF9"/>
    <w:multiLevelType w:val="hybridMultilevel"/>
    <w:tmpl w:val="F1F4B6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00E5ED3"/>
    <w:multiLevelType w:val="hybridMultilevel"/>
    <w:tmpl w:val="3EE4240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7B3ED8"/>
    <w:multiLevelType w:val="hybridMultilevel"/>
    <w:tmpl w:val="50BEE530"/>
    <w:lvl w:ilvl="0" w:tplc="DF4E6D8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026C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A0A5C0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5CE5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538CA4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3AE71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06A801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14DF5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80C0E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3">
    <w:nsid w:val="22A72A07"/>
    <w:multiLevelType w:val="hybridMultilevel"/>
    <w:tmpl w:val="34587A3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57E05FB"/>
    <w:multiLevelType w:val="hybridMultilevel"/>
    <w:tmpl w:val="4E625EFE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284B711C"/>
    <w:multiLevelType w:val="hybridMultilevel"/>
    <w:tmpl w:val="359619C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98B7639"/>
    <w:multiLevelType w:val="hybridMultilevel"/>
    <w:tmpl w:val="783E7090"/>
    <w:lvl w:ilvl="0" w:tplc="DA30F22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CD221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28CD2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2C6C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18C72C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6F2A4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330FD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C14C21C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C06DC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>
    <w:nsid w:val="2ADB5C3A"/>
    <w:multiLevelType w:val="hybridMultilevel"/>
    <w:tmpl w:val="53E039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05A254D"/>
    <w:multiLevelType w:val="hybridMultilevel"/>
    <w:tmpl w:val="608E9B24"/>
    <w:lvl w:ilvl="0" w:tplc="1F2E96B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1E2B8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982EF0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42C10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9A0F7E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7C210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86728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5289CA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CC84A0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9">
    <w:nsid w:val="374C2846"/>
    <w:multiLevelType w:val="hybridMultilevel"/>
    <w:tmpl w:val="6A722D9A"/>
    <w:lvl w:ilvl="0" w:tplc="C2F84D8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EC080D8">
      <w:start w:val="984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04F6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41AA7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866EB1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7481C3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62D1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3445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9F663A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0">
    <w:nsid w:val="393277AA"/>
    <w:multiLevelType w:val="hybridMultilevel"/>
    <w:tmpl w:val="1A5A3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BA26D45"/>
    <w:multiLevelType w:val="hybridMultilevel"/>
    <w:tmpl w:val="6568DEF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C960E24"/>
    <w:multiLevelType w:val="hybridMultilevel"/>
    <w:tmpl w:val="6F86C6E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D3320FA"/>
    <w:multiLevelType w:val="hybridMultilevel"/>
    <w:tmpl w:val="B52867A0"/>
    <w:lvl w:ilvl="0" w:tplc="F760E7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F14D21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CCE8C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08866B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258F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5E479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E32804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AB459B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F50DE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4">
    <w:nsid w:val="407B650F"/>
    <w:multiLevelType w:val="hybridMultilevel"/>
    <w:tmpl w:val="8B304942"/>
    <w:lvl w:ilvl="0" w:tplc="F6827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84008D1E">
      <w:start w:val="1263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3A223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DF6AF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78D9E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CDAFE3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4BA468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6D0397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0F026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5">
    <w:nsid w:val="48873050"/>
    <w:multiLevelType w:val="hybridMultilevel"/>
    <w:tmpl w:val="76E2416E"/>
    <w:lvl w:ilvl="0" w:tplc="759448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4C9A78">
      <w:start w:val="1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EEF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76C94B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7903C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58295B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DCADDE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EDE3D6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A464FAE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501E5B83"/>
    <w:multiLevelType w:val="hybridMultilevel"/>
    <w:tmpl w:val="EF1CAB2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2457AAA"/>
    <w:multiLevelType w:val="hybridMultilevel"/>
    <w:tmpl w:val="36BC1284"/>
    <w:lvl w:ilvl="0" w:tplc="BCE067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36D8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C44766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1AEC32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30AD9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51871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78ACE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E3038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DE0E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>
    <w:nsid w:val="570526CB"/>
    <w:multiLevelType w:val="hybridMultilevel"/>
    <w:tmpl w:val="0C06B634"/>
    <w:lvl w:ilvl="0" w:tplc="945AC24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71AC68A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8AE0D3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E6474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53EF1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346C669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80A3D3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C0E46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31C07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586A24C0"/>
    <w:multiLevelType w:val="hybridMultilevel"/>
    <w:tmpl w:val="17BE3FDC"/>
    <w:lvl w:ilvl="0" w:tplc="44DC15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5DE7B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B3C8F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50C0FB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E0C2C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18A8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B90AF9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32E9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322403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>
    <w:nsid w:val="586A29E9"/>
    <w:multiLevelType w:val="hybridMultilevel"/>
    <w:tmpl w:val="397E15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F0D4A4B"/>
    <w:multiLevelType w:val="hybridMultilevel"/>
    <w:tmpl w:val="276249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600F61E6"/>
    <w:multiLevelType w:val="hybridMultilevel"/>
    <w:tmpl w:val="E44A978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7547F"/>
    <w:multiLevelType w:val="hybridMultilevel"/>
    <w:tmpl w:val="993E62E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177694F"/>
    <w:multiLevelType w:val="hybridMultilevel"/>
    <w:tmpl w:val="96D265D0"/>
    <w:lvl w:ilvl="0" w:tplc="6D0CF2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FA97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92CB1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C56BE7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7AE56D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244D3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C2CB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8DEA00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CE0103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4CB081C"/>
    <w:multiLevelType w:val="hybridMultilevel"/>
    <w:tmpl w:val="A3ECFCA2"/>
    <w:lvl w:ilvl="0" w:tplc="70226B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45EDFE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90A4D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6BC31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4284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66673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CB28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6AEEA3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EFCBC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>
    <w:nsid w:val="65CE4C3B"/>
    <w:multiLevelType w:val="hybridMultilevel"/>
    <w:tmpl w:val="4E989866"/>
    <w:lvl w:ilvl="0" w:tplc="E9E810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81C93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C830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07C464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37074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18C6CC2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066493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EFC40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34A7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7">
    <w:nsid w:val="6C717968"/>
    <w:multiLevelType w:val="hybridMultilevel"/>
    <w:tmpl w:val="DD92DB86"/>
    <w:lvl w:ilvl="0" w:tplc="31EED2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452BC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5BEB75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9806F9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506FF6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AAAC8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28F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176B5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93C385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F1303FD"/>
    <w:multiLevelType w:val="hybridMultilevel"/>
    <w:tmpl w:val="4E66262A"/>
    <w:lvl w:ilvl="0" w:tplc="C9963248">
      <w:start w:val="12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F4E63EF"/>
    <w:multiLevelType w:val="hybridMultilevel"/>
    <w:tmpl w:val="19DA07A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4B05C69"/>
    <w:multiLevelType w:val="hybridMultilevel"/>
    <w:tmpl w:val="EE9A0A58"/>
    <w:lvl w:ilvl="0" w:tplc="392A699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CD63A56">
      <w:start w:val="1076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2621CF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13E71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690A59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0C6AFB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45E458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4A5625C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0F6C67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91E3903"/>
    <w:multiLevelType w:val="hybridMultilevel"/>
    <w:tmpl w:val="CF360384"/>
    <w:lvl w:ilvl="0" w:tplc="288E4D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B81CE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0A6B6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E848DC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FE6D68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18657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09CAD3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3ACD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0C0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2">
    <w:nsid w:val="79515C10"/>
    <w:multiLevelType w:val="hybridMultilevel"/>
    <w:tmpl w:val="2A9272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AE9085A"/>
    <w:multiLevelType w:val="hybridMultilevel"/>
    <w:tmpl w:val="E05A743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7B971492"/>
    <w:multiLevelType w:val="hybridMultilevel"/>
    <w:tmpl w:val="9BFC7A46"/>
    <w:lvl w:ilvl="0" w:tplc="39A25BA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FDE4D34">
      <w:start w:val="1259"/>
      <w:numFmt w:val="bullet"/>
      <w:lvlText w:val="–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FE27FA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C4A96F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F46EA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BB6EE4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2DEA6E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B74BF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92CCD9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C661961"/>
    <w:multiLevelType w:val="hybridMultilevel"/>
    <w:tmpl w:val="B7245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7D450D0E"/>
    <w:multiLevelType w:val="hybridMultilevel"/>
    <w:tmpl w:val="19AAD34C"/>
    <w:lvl w:ilvl="0" w:tplc="B88A018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71244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558EE1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10017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970B2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7ECA99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8FAB1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A0FB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7925A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20"/>
  </w:num>
  <w:num w:numId="2">
    <w:abstractNumId w:val="39"/>
  </w:num>
  <w:num w:numId="3">
    <w:abstractNumId w:val="26"/>
  </w:num>
  <w:num w:numId="4">
    <w:abstractNumId w:val="30"/>
  </w:num>
  <w:num w:numId="5">
    <w:abstractNumId w:val="21"/>
  </w:num>
  <w:num w:numId="6">
    <w:abstractNumId w:val="22"/>
  </w:num>
  <w:num w:numId="7">
    <w:abstractNumId w:val="23"/>
  </w:num>
  <w:num w:numId="8">
    <w:abstractNumId w:val="13"/>
  </w:num>
  <w:num w:numId="9">
    <w:abstractNumId w:val="0"/>
  </w:num>
  <w:num w:numId="10">
    <w:abstractNumId w:val="46"/>
  </w:num>
  <w:num w:numId="11">
    <w:abstractNumId w:val="1"/>
  </w:num>
  <w:num w:numId="12">
    <w:abstractNumId w:val="31"/>
  </w:num>
  <w:num w:numId="13">
    <w:abstractNumId w:val="14"/>
  </w:num>
  <w:num w:numId="14">
    <w:abstractNumId w:val="45"/>
  </w:num>
  <w:num w:numId="15">
    <w:abstractNumId w:val="27"/>
  </w:num>
  <w:num w:numId="16">
    <w:abstractNumId w:val="37"/>
  </w:num>
  <w:num w:numId="17">
    <w:abstractNumId w:val="24"/>
  </w:num>
  <w:num w:numId="18">
    <w:abstractNumId w:val="34"/>
  </w:num>
  <w:num w:numId="19">
    <w:abstractNumId w:val="19"/>
  </w:num>
  <w:num w:numId="20">
    <w:abstractNumId w:val="40"/>
  </w:num>
  <w:num w:numId="21">
    <w:abstractNumId w:val="8"/>
  </w:num>
  <w:num w:numId="22">
    <w:abstractNumId w:val="9"/>
  </w:num>
  <w:num w:numId="23">
    <w:abstractNumId w:val="12"/>
  </w:num>
  <w:num w:numId="24">
    <w:abstractNumId w:val="35"/>
  </w:num>
  <w:num w:numId="25">
    <w:abstractNumId w:val="3"/>
  </w:num>
  <w:num w:numId="26">
    <w:abstractNumId w:val="7"/>
  </w:num>
  <w:num w:numId="27">
    <w:abstractNumId w:val="25"/>
  </w:num>
  <w:num w:numId="28">
    <w:abstractNumId w:val="41"/>
  </w:num>
  <w:num w:numId="29">
    <w:abstractNumId w:val="2"/>
  </w:num>
  <w:num w:numId="30">
    <w:abstractNumId w:val="29"/>
  </w:num>
  <w:num w:numId="31">
    <w:abstractNumId w:val="6"/>
  </w:num>
  <w:num w:numId="32">
    <w:abstractNumId w:val="16"/>
  </w:num>
  <w:num w:numId="33">
    <w:abstractNumId w:val="28"/>
  </w:num>
  <w:num w:numId="34">
    <w:abstractNumId w:val="5"/>
  </w:num>
  <w:num w:numId="35">
    <w:abstractNumId w:val="17"/>
  </w:num>
  <w:num w:numId="36">
    <w:abstractNumId w:val="44"/>
  </w:num>
  <w:num w:numId="37">
    <w:abstractNumId w:val="11"/>
  </w:num>
  <w:num w:numId="38">
    <w:abstractNumId w:val="36"/>
  </w:num>
  <w:num w:numId="39">
    <w:abstractNumId w:val="43"/>
  </w:num>
  <w:num w:numId="40">
    <w:abstractNumId w:val="4"/>
  </w:num>
  <w:num w:numId="41">
    <w:abstractNumId w:val="18"/>
  </w:num>
  <w:num w:numId="42">
    <w:abstractNumId w:val="38"/>
  </w:num>
  <w:num w:numId="43">
    <w:abstractNumId w:val="33"/>
  </w:num>
  <w:num w:numId="44">
    <w:abstractNumId w:val="32"/>
  </w:num>
  <w:num w:numId="45">
    <w:abstractNumId w:val="42"/>
  </w:num>
  <w:num w:numId="46">
    <w:abstractNumId w:val="10"/>
  </w:num>
  <w:num w:numId="47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proofState w:spelling="clean" w:grammar="clean"/>
  <w:doNotTrackMoves/>
  <w:defaultTabStop w:val="720"/>
  <w:characterSpacingControl w:val="doNotCompress"/>
  <w:hdrShapeDefaults>
    <o:shapedefaults v:ext="edit" spidmax="2050" style="mso-width-relative:margin;mso-height-relative:margin" fillcolor="white">
      <v:fill color="white"/>
    </o:shapedefaults>
  </w:hdrShapeDefaults>
  <w:compat/>
  <w:rsids>
    <w:rsidRoot w:val="00237C8F"/>
    <w:rsid w:val="00054227"/>
    <w:rsid w:val="000F01F8"/>
    <w:rsid w:val="000F0639"/>
    <w:rsid w:val="0016311C"/>
    <w:rsid w:val="00237C8F"/>
    <w:rsid w:val="0026769D"/>
    <w:rsid w:val="00276C8A"/>
    <w:rsid w:val="002929DC"/>
    <w:rsid w:val="002B5CF5"/>
    <w:rsid w:val="0033102D"/>
    <w:rsid w:val="0036657A"/>
    <w:rsid w:val="00372DAD"/>
    <w:rsid w:val="003C0651"/>
    <w:rsid w:val="00401952"/>
    <w:rsid w:val="00424B57"/>
    <w:rsid w:val="00496695"/>
    <w:rsid w:val="00526A71"/>
    <w:rsid w:val="00527050"/>
    <w:rsid w:val="0059786F"/>
    <w:rsid w:val="005A5793"/>
    <w:rsid w:val="005D32E0"/>
    <w:rsid w:val="005E20D8"/>
    <w:rsid w:val="00660EEC"/>
    <w:rsid w:val="006C0DA2"/>
    <w:rsid w:val="006C6F4F"/>
    <w:rsid w:val="00757B3D"/>
    <w:rsid w:val="008A4ED7"/>
    <w:rsid w:val="008D5CF9"/>
    <w:rsid w:val="00AE4E1A"/>
    <w:rsid w:val="00B11FF3"/>
    <w:rsid w:val="00B80959"/>
    <w:rsid w:val="00B93DD1"/>
    <w:rsid w:val="00D37498"/>
    <w:rsid w:val="00DF4F3F"/>
    <w:rsid w:val="00E11B7B"/>
    <w:rsid w:val="00EC0D50"/>
  </w:rsids>
  <m:mathPr>
    <m:mathFont m:val="Agenda-Medium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width-relative:margin;mso-height-relative:margin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7C8F"/>
    <w:pPr>
      <w:spacing w:after="0" w:line="240" w:lineRule="auto"/>
    </w:pPr>
    <w:rPr>
      <w:rFonts w:ascii="Times New Roman" w:hAnsi="Times New Roman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93DD1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93DD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Heading3">
    <w:name w:val="heading 3"/>
    <w:basedOn w:val="Normal"/>
    <w:next w:val="Normal"/>
    <w:link w:val="Heading3Char"/>
    <w:qFormat/>
    <w:rsid w:val="00B93DD1"/>
    <w:pPr>
      <w:pBdr>
        <w:top w:val="single" w:sz="18" w:space="4" w:color="003959"/>
        <w:bottom w:val="single" w:sz="18" w:space="4" w:color="003959"/>
      </w:pBdr>
      <w:tabs>
        <w:tab w:val="left" w:pos="1134"/>
      </w:tabs>
      <w:spacing w:before="600" w:after="280" w:line="320" w:lineRule="exact"/>
      <w:jc w:val="both"/>
      <w:outlineLvl w:val="2"/>
    </w:pPr>
    <w:rPr>
      <w:rFonts w:ascii="Agenda-Medium" w:eastAsia="Times New Roman" w:hAnsi="Agenda-Medium" w:cs="Times New Roman"/>
      <w:color w:val="003959"/>
      <w:sz w:val="30"/>
      <w:szCs w:val="20"/>
    </w:rPr>
  </w:style>
  <w:style w:type="paragraph" w:styleId="Heading4">
    <w:name w:val="heading 4"/>
    <w:next w:val="Normal"/>
    <w:link w:val="Heading4Char"/>
    <w:qFormat/>
    <w:rsid w:val="00B93DD1"/>
    <w:pPr>
      <w:keepNext/>
      <w:spacing w:before="600" w:after="240" w:line="240" w:lineRule="auto"/>
      <w:outlineLvl w:val="3"/>
    </w:pPr>
    <w:rPr>
      <w:rFonts w:ascii="Agenda-Medium" w:eastAsia="Times New Roman" w:hAnsi="Agenda-Medium" w:cs="Times New Roman"/>
      <w:color w:val="003959"/>
      <w:sz w:val="28"/>
      <w:szCs w:val="20"/>
    </w:rPr>
  </w:style>
  <w:style w:type="paragraph" w:styleId="Heading5">
    <w:name w:val="heading 5"/>
    <w:next w:val="Normal"/>
    <w:link w:val="Heading5Char"/>
    <w:qFormat/>
    <w:rsid w:val="00B93DD1"/>
    <w:pPr>
      <w:keepNext/>
      <w:spacing w:before="560" w:after="240" w:line="240" w:lineRule="auto"/>
      <w:jc w:val="both"/>
      <w:outlineLvl w:val="4"/>
    </w:pPr>
    <w:rPr>
      <w:rFonts w:ascii="Clarion MT It" w:eastAsia="Times New Roman" w:hAnsi="Clarion MT It" w:cs="Times New Roman"/>
      <w:color w:val="003959"/>
      <w:szCs w:val="20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93DD1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93DD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rsid w:val="00B93DD1"/>
    <w:rPr>
      <w:rFonts w:ascii="Agenda-Medium" w:eastAsia="Times New Roman" w:hAnsi="Agenda-Medium" w:cs="Times New Roman"/>
      <w:color w:val="003959"/>
      <w:sz w:val="30"/>
      <w:szCs w:val="20"/>
    </w:rPr>
  </w:style>
  <w:style w:type="character" w:customStyle="1" w:styleId="Heading4Char">
    <w:name w:val="Heading 4 Char"/>
    <w:basedOn w:val="DefaultParagraphFont"/>
    <w:link w:val="Heading4"/>
    <w:rsid w:val="00B93DD1"/>
    <w:rPr>
      <w:rFonts w:ascii="Agenda-Medium" w:eastAsia="Times New Roman" w:hAnsi="Agenda-Medium" w:cs="Times New Roman"/>
      <w:color w:val="003959"/>
      <w:sz w:val="28"/>
      <w:szCs w:val="20"/>
    </w:rPr>
  </w:style>
  <w:style w:type="character" w:customStyle="1" w:styleId="Heading5Char">
    <w:name w:val="Heading 5 Char"/>
    <w:basedOn w:val="DefaultParagraphFont"/>
    <w:link w:val="Heading5"/>
    <w:rsid w:val="00B93DD1"/>
    <w:rPr>
      <w:rFonts w:ascii="Clarion MT It" w:eastAsia="Times New Roman" w:hAnsi="Clarion MT It" w:cs="Times New Roman"/>
      <w:color w:val="003959"/>
      <w:szCs w:val="20"/>
    </w:rPr>
  </w:style>
  <w:style w:type="paragraph" w:styleId="ListParagraph">
    <w:name w:val="List Paragraph"/>
    <w:basedOn w:val="Normal"/>
    <w:uiPriority w:val="34"/>
    <w:qFormat/>
    <w:rsid w:val="00B93DD1"/>
    <w:pPr>
      <w:ind w:left="720"/>
      <w:contextualSpacing/>
    </w:pPr>
    <w:rPr>
      <w:rFonts w:eastAsia="Times New Roman" w:cs="Times New Roman"/>
    </w:rPr>
  </w:style>
  <w:style w:type="table" w:styleId="TableGrid">
    <w:name w:val="Table Grid"/>
    <w:basedOn w:val="TableNormal"/>
    <w:uiPriority w:val="59"/>
    <w:rsid w:val="00237C8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semiHidden/>
    <w:unhideWhenUsed/>
    <w:rsid w:val="00AE4E1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E4E1A"/>
    <w:rPr>
      <w:rFonts w:ascii="Times New Roman" w:hAnsi="Times New Roman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AE4E1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E4E1A"/>
    <w:rPr>
      <w:rFonts w:ascii="Times New Roman" w:hAnsi="Times New Roman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4" Type="http://schemas.openxmlformats.org/officeDocument/2006/relationships/image" Target="media/image10.emf"/><Relationship Id="rId4" Type="http://schemas.openxmlformats.org/officeDocument/2006/relationships/webSettings" Target="webSettings.xml"/><Relationship Id="rId7" Type="http://schemas.openxmlformats.org/officeDocument/2006/relationships/image" Target="media/image3.emf"/><Relationship Id="rId11" Type="http://schemas.openxmlformats.org/officeDocument/2006/relationships/image" Target="media/image7.emf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6" Type="http://schemas.openxmlformats.org/officeDocument/2006/relationships/image" Target="media/image12.emf"/><Relationship Id="rId8" Type="http://schemas.openxmlformats.org/officeDocument/2006/relationships/image" Target="media/image4.emf"/><Relationship Id="rId13" Type="http://schemas.openxmlformats.org/officeDocument/2006/relationships/image" Target="media/image9.emf"/><Relationship Id="rId10" Type="http://schemas.openxmlformats.org/officeDocument/2006/relationships/image" Target="media/image6.emf"/><Relationship Id="rId5" Type="http://schemas.openxmlformats.org/officeDocument/2006/relationships/image" Target="media/image1.emf"/><Relationship Id="rId15" Type="http://schemas.openxmlformats.org/officeDocument/2006/relationships/image" Target="media/image11.emf"/><Relationship Id="rId12" Type="http://schemas.openxmlformats.org/officeDocument/2006/relationships/image" Target="media/image8.emf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9" Type="http://schemas.openxmlformats.org/officeDocument/2006/relationships/image" Target="media/image5.emf"/><Relationship Id="rId3" Type="http://schemas.openxmlformats.org/officeDocument/2006/relationships/settings" Target="settings.xml"/><Relationship Id="rId1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10</Pages>
  <Words>831</Words>
  <Characters>4739</Characters>
  <Application>Microsoft Macintosh Word</Application>
  <DocSecurity>0</DocSecurity>
  <Lines>39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glen</dc:creator>
  <cp:lastModifiedBy>Susan</cp:lastModifiedBy>
  <cp:revision>2</cp:revision>
  <dcterms:created xsi:type="dcterms:W3CDTF">2013-04-25T10:14:00Z</dcterms:created>
  <dcterms:modified xsi:type="dcterms:W3CDTF">2013-04-25T10:14:00Z</dcterms:modified>
</cp:coreProperties>
</file>